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1905" w14:textId="77777777" w:rsidR="00F768CF" w:rsidRPr="00BA62B2" w:rsidRDefault="00F768CF" w:rsidP="00F768CF">
      <w:pPr>
        <w:pStyle w:val="Balk5"/>
        <w:spacing w:before="80"/>
        <w:ind w:left="118" w:firstLine="0"/>
        <w:rPr>
          <w:lang w:val="tr-TR"/>
        </w:rPr>
      </w:pPr>
      <w:r w:rsidRPr="00BA62B2">
        <w:rPr>
          <w:lang w:val="tr-TR"/>
        </w:rPr>
        <w:t>Ek-5 Stratejik Plan Mimarisi</w:t>
      </w:r>
    </w:p>
    <w:p w14:paraId="5867C5CF" w14:textId="77777777" w:rsidR="00F768CF" w:rsidRPr="00BA62B2" w:rsidRDefault="00F768CF" w:rsidP="00F768CF">
      <w:pPr>
        <w:spacing w:before="210"/>
        <w:ind w:left="118"/>
        <w:rPr>
          <w:b/>
          <w:sz w:val="20"/>
          <w:lang w:val="tr-TR"/>
        </w:rPr>
      </w:pPr>
      <w:r w:rsidRPr="00BA62B2">
        <w:rPr>
          <w:b/>
          <w:sz w:val="20"/>
          <w:lang w:val="tr-TR"/>
        </w:rPr>
        <w:t>(HEDEF KARTLARI HAZIRLANIRKEN KULLANILACAKTIR. STRATEJİK PLANA EKLENMEYECEKTİR.)</w:t>
      </w:r>
    </w:p>
    <w:p w14:paraId="201C6CBE" w14:textId="77777777" w:rsidR="00F768CF" w:rsidRPr="00BA62B2" w:rsidRDefault="00F768CF" w:rsidP="00F768CF">
      <w:pPr>
        <w:pStyle w:val="GvdeMetni"/>
        <w:spacing w:before="8"/>
        <w:rPr>
          <w:b/>
          <w:sz w:val="19"/>
          <w:lang w:val="tr-TR"/>
        </w:rPr>
      </w:pPr>
    </w:p>
    <w:p w14:paraId="7D8486FE" w14:textId="77777777" w:rsidR="00F768CF" w:rsidRPr="00BA62B2" w:rsidRDefault="00F768CF" w:rsidP="00F768CF">
      <w:pPr>
        <w:pStyle w:val="GvdeMetni"/>
        <w:spacing w:line="360" w:lineRule="auto"/>
        <w:ind w:left="118" w:right="114" w:firstLine="708"/>
        <w:jc w:val="both"/>
        <w:rPr>
          <w:lang w:val="tr-TR"/>
        </w:rPr>
      </w:pPr>
      <w:r w:rsidRPr="00BA62B2">
        <w:rPr>
          <w:lang w:val="tr-TR"/>
        </w:rPr>
        <w:t xml:space="preserve">Yasal yükümlülükler ve mevzuat analizi, üst politika belgeleri, literatür taraması, GZFT analizi ve eğitim sisteminin gelişim ve sorun alanları dikkate alınarak okulu/kurumu 2024–2028 Stratejik Planı’nın temel mimarisi oluşturulmuştur. Geleceğe yönelim bölümü bu mimari çerçevesinde yapılandırılacaktır. Okul ve kurum türlerine göre </w:t>
      </w:r>
      <w:proofErr w:type="gramStart"/>
      <w:r w:rsidRPr="00BA62B2">
        <w:rPr>
          <w:lang w:val="tr-TR"/>
        </w:rPr>
        <w:t>doküman</w:t>
      </w:r>
      <w:proofErr w:type="gramEnd"/>
      <w:r w:rsidRPr="00BA62B2">
        <w:rPr>
          <w:lang w:val="tr-TR"/>
        </w:rPr>
        <w:t xml:space="preserve"> içerisindeki bilgilerden yararlanılarak örnek stratejik plan mimarileri oluşturabileceklerdir.</w:t>
      </w:r>
    </w:p>
    <w:p w14:paraId="603BB389" w14:textId="77777777" w:rsidR="00F768CF" w:rsidRPr="00BA62B2" w:rsidRDefault="00F768CF" w:rsidP="00F768CF">
      <w:pPr>
        <w:pStyle w:val="Balk5"/>
        <w:numPr>
          <w:ilvl w:val="0"/>
          <w:numId w:val="8"/>
        </w:numPr>
        <w:tabs>
          <w:tab w:val="left" w:pos="479"/>
        </w:tabs>
        <w:spacing w:before="158"/>
        <w:rPr>
          <w:lang w:val="tr-TR"/>
        </w:rPr>
      </w:pPr>
      <w:r w:rsidRPr="00BA62B2">
        <w:rPr>
          <w:lang w:val="tr-TR"/>
        </w:rPr>
        <w:t>Eğitime ve Öğretime Erişim ve</w:t>
      </w:r>
      <w:r w:rsidRPr="00BA62B2">
        <w:rPr>
          <w:spacing w:val="-23"/>
          <w:lang w:val="tr-TR"/>
        </w:rPr>
        <w:t xml:space="preserve"> </w:t>
      </w:r>
      <w:r w:rsidRPr="00BA62B2">
        <w:rPr>
          <w:lang w:val="tr-TR"/>
        </w:rPr>
        <w:t>Katılım</w:t>
      </w:r>
    </w:p>
    <w:p w14:paraId="6D6372F2" w14:textId="77777777" w:rsidR="00F768CF" w:rsidRPr="00BA62B2" w:rsidRDefault="00F768CF" w:rsidP="00F768CF">
      <w:pPr>
        <w:pStyle w:val="ListeParagraf"/>
        <w:numPr>
          <w:ilvl w:val="1"/>
          <w:numId w:val="8"/>
        </w:numPr>
        <w:tabs>
          <w:tab w:val="left" w:pos="911"/>
        </w:tabs>
        <w:spacing w:before="140"/>
        <w:jc w:val="left"/>
        <w:rPr>
          <w:b/>
          <w:sz w:val="24"/>
          <w:lang w:val="tr-TR"/>
        </w:rPr>
      </w:pPr>
      <w:r w:rsidRPr="00BA62B2">
        <w:rPr>
          <w:b/>
          <w:sz w:val="24"/>
          <w:lang w:val="tr-TR"/>
        </w:rPr>
        <w:t>Okula devam ve</w:t>
      </w:r>
      <w:r w:rsidRPr="00BA62B2">
        <w:rPr>
          <w:b/>
          <w:spacing w:val="-11"/>
          <w:sz w:val="24"/>
          <w:lang w:val="tr-TR"/>
        </w:rPr>
        <w:t xml:space="preserve"> </w:t>
      </w:r>
      <w:r w:rsidRPr="00BA62B2">
        <w:rPr>
          <w:b/>
          <w:sz w:val="24"/>
          <w:lang w:val="tr-TR"/>
        </w:rPr>
        <w:t>tamamlama</w:t>
      </w:r>
    </w:p>
    <w:p w14:paraId="1B3DA880" w14:textId="77777777" w:rsidR="00F768CF" w:rsidRPr="00BA62B2" w:rsidRDefault="00F768CF" w:rsidP="00F768CF">
      <w:pPr>
        <w:pStyle w:val="ListeParagraf"/>
        <w:numPr>
          <w:ilvl w:val="2"/>
          <w:numId w:val="8"/>
        </w:numPr>
        <w:tabs>
          <w:tab w:val="left" w:pos="1308"/>
        </w:tabs>
        <w:spacing w:before="137" w:line="360" w:lineRule="auto"/>
        <w:ind w:left="826" w:right="6188" w:firstLine="0"/>
        <w:rPr>
          <w:rFonts w:ascii="Times New Roman" w:hAnsi="Times New Roman"/>
          <w:sz w:val="24"/>
          <w:lang w:val="tr-TR"/>
        </w:rPr>
      </w:pPr>
      <w:r w:rsidRPr="00BA62B2">
        <w:rPr>
          <w:rFonts w:ascii="Times New Roman" w:hAnsi="Times New Roman"/>
          <w:sz w:val="24"/>
          <w:lang w:val="tr-TR"/>
        </w:rPr>
        <w:t xml:space="preserve">.  Sınıf tekrarı 1.1.2. </w:t>
      </w:r>
      <w:r w:rsidRPr="00BA62B2">
        <w:rPr>
          <w:sz w:val="24"/>
          <w:lang w:val="tr-TR"/>
        </w:rPr>
        <w:t xml:space="preserve">Okulu bırakma </w:t>
      </w:r>
      <w:r w:rsidRPr="00BA62B2">
        <w:rPr>
          <w:rFonts w:ascii="Times New Roman" w:hAnsi="Times New Roman"/>
          <w:sz w:val="24"/>
          <w:lang w:val="tr-TR"/>
        </w:rPr>
        <w:t xml:space="preserve">1.1.3.  </w:t>
      </w:r>
      <w:r w:rsidRPr="00BA62B2">
        <w:rPr>
          <w:rFonts w:ascii="Times New Roman" w:hAnsi="Times New Roman"/>
          <w:spacing w:val="40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Devamsızlık</w:t>
      </w:r>
    </w:p>
    <w:p w14:paraId="2775F046" w14:textId="77777777" w:rsidR="00F768CF" w:rsidRPr="00BA62B2" w:rsidRDefault="00F768CF" w:rsidP="00F768CF">
      <w:pPr>
        <w:pStyle w:val="Balk5"/>
        <w:numPr>
          <w:ilvl w:val="1"/>
          <w:numId w:val="8"/>
        </w:numPr>
        <w:tabs>
          <w:tab w:val="left" w:pos="911"/>
        </w:tabs>
        <w:jc w:val="left"/>
        <w:rPr>
          <w:lang w:val="tr-TR"/>
        </w:rPr>
      </w:pPr>
      <w:r w:rsidRPr="00BA62B2">
        <w:rPr>
          <w:lang w:val="tr-TR"/>
        </w:rPr>
        <w:t>Ders Dışı etkinliklere</w:t>
      </w:r>
      <w:r w:rsidRPr="00BA62B2">
        <w:rPr>
          <w:spacing w:val="-18"/>
          <w:lang w:val="tr-TR"/>
        </w:rPr>
        <w:t xml:space="preserve"> </w:t>
      </w:r>
      <w:r w:rsidRPr="00BA62B2">
        <w:rPr>
          <w:lang w:val="tr-TR"/>
        </w:rPr>
        <w:t>katılım</w:t>
      </w:r>
    </w:p>
    <w:p w14:paraId="728F62A0" w14:textId="77777777" w:rsidR="00F768CF" w:rsidRPr="00BA62B2" w:rsidRDefault="00F768CF" w:rsidP="00F768CF">
      <w:pPr>
        <w:pStyle w:val="ListeParagraf"/>
        <w:numPr>
          <w:ilvl w:val="2"/>
          <w:numId w:val="8"/>
        </w:numPr>
        <w:tabs>
          <w:tab w:val="left" w:pos="1326"/>
        </w:tabs>
        <w:spacing w:before="140"/>
        <w:ind w:left="826" w:firstLine="0"/>
        <w:rPr>
          <w:sz w:val="24"/>
          <w:lang w:val="tr-TR"/>
        </w:rPr>
      </w:pPr>
      <w:r w:rsidRPr="00BA62B2">
        <w:rPr>
          <w:sz w:val="24"/>
          <w:lang w:val="tr-TR"/>
        </w:rPr>
        <w:t>.   Kulüp</w:t>
      </w:r>
      <w:r w:rsidRPr="00BA62B2">
        <w:rPr>
          <w:spacing w:val="-6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faaliyetleri</w:t>
      </w:r>
    </w:p>
    <w:p w14:paraId="01C792FC" w14:textId="77777777" w:rsidR="00F768CF" w:rsidRPr="00BA62B2" w:rsidRDefault="00F768CF" w:rsidP="00F768CF">
      <w:pPr>
        <w:pStyle w:val="ListeParagraf"/>
        <w:numPr>
          <w:ilvl w:val="2"/>
          <w:numId w:val="8"/>
        </w:numPr>
        <w:tabs>
          <w:tab w:val="left" w:pos="1326"/>
        </w:tabs>
        <w:spacing w:before="140" w:line="360" w:lineRule="auto"/>
        <w:ind w:left="826" w:right="4428" w:firstLine="0"/>
        <w:rPr>
          <w:sz w:val="24"/>
          <w:lang w:val="tr-TR"/>
        </w:rPr>
      </w:pPr>
      <w:r w:rsidRPr="00BA62B2">
        <w:rPr>
          <w:sz w:val="24"/>
          <w:lang w:val="tr-TR"/>
        </w:rPr>
        <w:t>. Gezi, Fuar ve Gözlem Faaliyetleri 1.2.3.   Sosyal Sorumluluk</w:t>
      </w:r>
      <w:r w:rsidRPr="00BA62B2">
        <w:rPr>
          <w:spacing w:val="-13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Faaliyetleri</w:t>
      </w:r>
    </w:p>
    <w:p w14:paraId="605E6E97" w14:textId="77777777" w:rsidR="00F768CF" w:rsidRPr="00BA62B2" w:rsidRDefault="00F768CF" w:rsidP="00F768CF">
      <w:pPr>
        <w:pStyle w:val="GvdeMetni"/>
        <w:spacing w:line="357" w:lineRule="auto"/>
        <w:ind w:left="1330" w:right="557" w:hanging="504"/>
        <w:rPr>
          <w:lang w:val="tr-TR"/>
        </w:rPr>
      </w:pPr>
      <w:r w:rsidRPr="00BA62B2">
        <w:rPr>
          <w:lang w:val="tr-TR"/>
        </w:rPr>
        <w:t>1.2.4. Bölgesel (yerel), Ulusal ve Uluslararası Proje, Yarışma vb. Etkinliklere Katılım</w:t>
      </w:r>
    </w:p>
    <w:p w14:paraId="21C574AC" w14:textId="77777777" w:rsidR="00F768CF" w:rsidRPr="00BA62B2" w:rsidRDefault="00F768CF" w:rsidP="00F768CF">
      <w:pPr>
        <w:pStyle w:val="Balk5"/>
        <w:numPr>
          <w:ilvl w:val="1"/>
          <w:numId w:val="8"/>
        </w:numPr>
        <w:tabs>
          <w:tab w:val="left" w:pos="911"/>
        </w:tabs>
        <w:spacing w:before="3"/>
        <w:jc w:val="left"/>
        <w:rPr>
          <w:lang w:val="tr-TR"/>
        </w:rPr>
      </w:pPr>
      <w:r w:rsidRPr="00BA62B2">
        <w:rPr>
          <w:lang w:val="tr-TR"/>
        </w:rPr>
        <w:t>Özel eğitime ihtiyaç duyan bireylerin</w:t>
      </w:r>
      <w:r w:rsidRPr="00BA62B2">
        <w:rPr>
          <w:spacing w:val="-23"/>
          <w:lang w:val="tr-TR"/>
        </w:rPr>
        <w:t xml:space="preserve"> </w:t>
      </w:r>
      <w:r w:rsidRPr="00BA62B2">
        <w:rPr>
          <w:lang w:val="tr-TR"/>
        </w:rPr>
        <w:t>erişimi</w:t>
      </w:r>
    </w:p>
    <w:p w14:paraId="2F199E7C" w14:textId="77777777" w:rsidR="00F768CF" w:rsidRPr="00BA62B2" w:rsidRDefault="00F768CF" w:rsidP="00F768CF">
      <w:pPr>
        <w:pStyle w:val="ListeParagraf"/>
        <w:numPr>
          <w:ilvl w:val="1"/>
          <w:numId w:val="8"/>
        </w:numPr>
        <w:tabs>
          <w:tab w:val="left" w:pos="911"/>
        </w:tabs>
        <w:spacing w:before="141"/>
        <w:jc w:val="left"/>
        <w:rPr>
          <w:b/>
          <w:sz w:val="24"/>
          <w:lang w:val="tr-TR"/>
        </w:rPr>
      </w:pPr>
      <w:r w:rsidRPr="00BA62B2">
        <w:rPr>
          <w:b/>
          <w:sz w:val="24"/>
          <w:lang w:val="tr-TR"/>
        </w:rPr>
        <w:t>Destekleme ve yetiştirme kurslarına katılım ve</w:t>
      </w:r>
      <w:r w:rsidRPr="00BA62B2">
        <w:rPr>
          <w:b/>
          <w:spacing w:val="-26"/>
          <w:sz w:val="24"/>
          <w:lang w:val="tr-TR"/>
        </w:rPr>
        <w:t xml:space="preserve"> </w:t>
      </w:r>
      <w:r w:rsidRPr="00BA62B2">
        <w:rPr>
          <w:b/>
          <w:sz w:val="24"/>
          <w:lang w:val="tr-TR"/>
        </w:rPr>
        <w:t>devam</w:t>
      </w:r>
    </w:p>
    <w:p w14:paraId="04E1D723" w14:textId="77777777" w:rsidR="00F768CF" w:rsidRPr="00BA62B2" w:rsidRDefault="00F768CF" w:rsidP="00F768CF">
      <w:pPr>
        <w:pStyle w:val="ListeParagraf"/>
        <w:numPr>
          <w:ilvl w:val="1"/>
          <w:numId w:val="8"/>
        </w:numPr>
        <w:tabs>
          <w:tab w:val="left" w:pos="911"/>
        </w:tabs>
        <w:spacing w:before="141" w:line="360" w:lineRule="auto"/>
        <w:ind w:right="117"/>
        <w:jc w:val="left"/>
        <w:rPr>
          <w:b/>
          <w:sz w:val="24"/>
          <w:lang w:val="tr-TR"/>
        </w:rPr>
      </w:pPr>
      <w:r w:rsidRPr="00BA62B2">
        <w:rPr>
          <w:b/>
          <w:sz w:val="24"/>
          <w:lang w:val="tr-TR"/>
        </w:rPr>
        <w:t>Özel politika gerektiren grupların eğitim ve öğretime erişimi (göçmenler, romanlar, mevsimlik tarım işçilerinin çocuklarının eğitimi</w:t>
      </w:r>
      <w:r w:rsidRPr="00BA62B2">
        <w:rPr>
          <w:b/>
          <w:spacing w:val="-36"/>
          <w:sz w:val="24"/>
          <w:lang w:val="tr-TR"/>
        </w:rPr>
        <w:t xml:space="preserve"> </w:t>
      </w:r>
      <w:r w:rsidRPr="00BA62B2">
        <w:rPr>
          <w:b/>
          <w:sz w:val="24"/>
          <w:lang w:val="tr-TR"/>
        </w:rPr>
        <w:t>vd.)</w:t>
      </w:r>
    </w:p>
    <w:p w14:paraId="67071641" w14:textId="77777777" w:rsidR="00F768CF" w:rsidRPr="00BA62B2" w:rsidRDefault="00F768CF" w:rsidP="00F768CF">
      <w:pPr>
        <w:pStyle w:val="ListeParagraf"/>
        <w:numPr>
          <w:ilvl w:val="1"/>
          <w:numId w:val="8"/>
        </w:numPr>
        <w:tabs>
          <w:tab w:val="left" w:pos="911"/>
        </w:tabs>
        <w:jc w:val="left"/>
        <w:rPr>
          <w:b/>
          <w:sz w:val="24"/>
          <w:lang w:val="tr-TR"/>
        </w:rPr>
      </w:pPr>
      <w:r w:rsidRPr="00BA62B2">
        <w:rPr>
          <w:b/>
          <w:sz w:val="24"/>
          <w:lang w:val="tr-TR"/>
        </w:rPr>
        <w:t>Uzaktan eğitim faaliyetlerine</w:t>
      </w:r>
      <w:r w:rsidRPr="00BA62B2">
        <w:rPr>
          <w:b/>
          <w:spacing w:val="-24"/>
          <w:sz w:val="24"/>
          <w:lang w:val="tr-TR"/>
        </w:rPr>
        <w:t xml:space="preserve"> </w:t>
      </w:r>
      <w:r w:rsidRPr="00BA62B2">
        <w:rPr>
          <w:b/>
          <w:sz w:val="24"/>
          <w:lang w:val="tr-TR"/>
        </w:rPr>
        <w:t>katılım</w:t>
      </w:r>
    </w:p>
    <w:p w14:paraId="15EDB2D4" w14:textId="77777777" w:rsidR="00F768CF" w:rsidRPr="00BA62B2" w:rsidRDefault="00F768CF" w:rsidP="00F768CF">
      <w:pPr>
        <w:pStyle w:val="ListeParagraf"/>
        <w:numPr>
          <w:ilvl w:val="1"/>
          <w:numId w:val="8"/>
        </w:numPr>
        <w:tabs>
          <w:tab w:val="left" w:pos="911"/>
        </w:tabs>
        <w:spacing w:before="138"/>
        <w:jc w:val="left"/>
        <w:rPr>
          <w:b/>
          <w:sz w:val="24"/>
          <w:lang w:val="tr-TR"/>
        </w:rPr>
      </w:pPr>
      <w:r w:rsidRPr="00BA62B2">
        <w:rPr>
          <w:b/>
          <w:sz w:val="24"/>
          <w:lang w:val="tr-TR"/>
        </w:rPr>
        <w:t>Bir üst öğrenime</w:t>
      </w:r>
      <w:r w:rsidRPr="00BA62B2">
        <w:rPr>
          <w:b/>
          <w:spacing w:val="-16"/>
          <w:sz w:val="24"/>
          <w:lang w:val="tr-TR"/>
        </w:rPr>
        <w:t xml:space="preserve"> </w:t>
      </w:r>
      <w:r w:rsidRPr="00BA62B2">
        <w:rPr>
          <w:b/>
          <w:sz w:val="24"/>
          <w:lang w:val="tr-TR"/>
        </w:rPr>
        <w:t>geçiş</w:t>
      </w:r>
    </w:p>
    <w:p w14:paraId="5AF2221E" w14:textId="77777777" w:rsidR="00F768CF" w:rsidRPr="00BA62B2" w:rsidRDefault="00F768CF" w:rsidP="00F768CF">
      <w:pPr>
        <w:pStyle w:val="ListeParagraf"/>
        <w:numPr>
          <w:ilvl w:val="1"/>
          <w:numId w:val="8"/>
        </w:numPr>
        <w:tabs>
          <w:tab w:val="left" w:pos="911"/>
        </w:tabs>
        <w:spacing w:before="140"/>
        <w:jc w:val="left"/>
        <w:rPr>
          <w:b/>
          <w:sz w:val="24"/>
          <w:lang w:val="tr-TR"/>
        </w:rPr>
      </w:pPr>
      <w:r w:rsidRPr="00BA62B2">
        <w:rPr>
          <w:b/>
          <w:sz w:val="24"/>
          <w:lang w:val="tr-TR"/>
        </w:rPr>
        <w:t>Mezuniyet</w:t>
      </w:r>
      <w:r w:rsidRPr="00BA62B2">
        <w:rPr>
          <w:b/>
          <w:spacing w:val="-6"/>
          <w:sz w:val="24"/>
          <w:lang w:val="tr-TR"/>
        </w:rPr>
        <w:t xml:space="preserve"> </w:t>
      </w:r>
      <w:r w:rsidRPr="00BA62B2">
        <w:rPr>
          <w:b/>
          <w:sz w:val="24"/>
          <w:lang w:val="tr-TR"/>
        </w:rPr>
        <w:t>oranı</w:t>
      </w:r>
    </w:p>
    <w:p w14:paraId="1613AE18" w14:textId="77777777" w:rsidR="00F768CF" w:rsidRPr="00BA62B2" w:rsidRDefault="00F768CF" w:rsidP="00F768CF">
      <w:pPr>
        <w:pStyle w:val="ListeParagraf"/>
        <w:numPr>
          <w:ilvl w:val="0"/>
          <w:numId w:val="8"/>
        </w:numPr>
        <w:tabs>
          <w:tab w:val="left" w:pos="479"/>
        </w:tabs>
        <w:spacing w:before="140"/>
        <w:rPr>
          <w:b/>
          <w:sz w:val="24"/>
          <w:lang w:val="tr-TR"/>
        </w:rPr>
      </w:pPr>
      <w:r w:rsidRPr="00BA62B2">
        <w:rPr>
          <w:b/>
          <w:sz w:val="24"/>
          <w:lang w:val="tr-TR"/>
        </w:rPr>
        <w:t>Eğitim ve Öğretimde</w:t>
      </w:r>
      <w:r w:rsidRPr="00BA62B2">
        <w:rPr>
          <w:b/>
          <w:spacing w:val="-12"/>
          <w:sz w:val="24"/>
          <w:lang w:val="tr-TR"/>
        </w:rPr>
        <w:t xml:space="preserve"> </w:t>
      </w:r>
      <w:r w:rsidRPr="00BA62B2">
        <w:rPr>
          <w:b/>
          <w:sz w:val="24"/>
          <w:lang w:val="tr-TR"/>
        </w:rPr>
        <w:t>Kalite</w:t>
      </w:r>
    </w:p>
    <w:p w14:paraId="0C0A965B" w14:textId="77777777" w:rsidR="00F768CF" w:rsidRPr="00BA62B2" w:rsidRDefault="00F768CF" w:rsidP="00F768CF">
      <w:pPr>
        <w:pStyle w:val="ListeParagraf"/>
        <w:numPr>
          <w:ilvl w:val="1"/>
          <w:numId w:val="8"/>
        </w:numPr>
        <w:tabs>
          <w:tab w:val="left" w:pos="911"/>
        </w:tabs>
        <w:spacing w:before="140"/>
        <w:ind w:left="466" w:firstLine="12"/>
        <w:jc w:val="left"/>
        <w:rPr>
          <w:b/>
          <w:sz w:val="24"/>
          <w:lang w:val="tr-TR"/>
        </w:rPr>
      </w:pPr>
      <w:r w:rsidRPr="00BA62B2">
        <w:rPr>
          <w:b/>
          <w:sz w:val="24"/>
          <w:lang w:val="tr-TR"/>
        </w:rPr>
        <w:t>Akademik</w:t>
      </w:r>
      <w:r w:rsidRPr="00BA62B2">
        <w:rPr>
          <w:b/>
          <w:spacing w:val="-8"/>
          <w:sz w:val="24"/>
          <w:lang w:val="tr-TR"/>
        </w:rPr>
        <w:t xml:space="preserve"> </w:t>
      </w:r>
      <w:r w:rsidRPr="00BA62B2">
        <w:rPr>
          <w:b/>
          <w:sz w:val="24"/>
          <w:lang w:val="tr-TR"/>
        </w:rPr>
        <w:t>Kazanımlar</w:t>
      </w:r>
    </w:p>
    <w:p w14:paraId="0D36C70D" w14:textId="77777777" w:rsidR="00F768CF" w:rsidRPr="00BA62B2" w:rsidRDefault="00F768CF" w:rsidP="00F768CF">
      <w:pPr>
        <w:pStyle w:val="ListeParagraf"/>
        <w:numPr>
          <w:ilvl w:val="2"/>
          <w:numId w:val="8"/>
        </w:numPr>
        <w:tabs>
          <w:tab w:val="left" w:pos="1326"/>
          <w:tab w:val="left" w:pos="2242"/>
        </w:tabs>
        <w:spacing w:before="140" w:line="360" w:lineRule="auto"/>
        <w:ind w:left="1198" w:right="5592" w:hanging="372"/>
        <w:rPr>
          <w:sz w:val="24"/>
          <w:lang w:val="tr-TR"/>
        </w:rPr>
      </w:pPr>
      <w:r w:rsidRPr="00BA62B2">
        <w:rPr>
          <w:sz w:val="24"/>
          <w:lang w:val="tr-TR"/>
        </w:rPr>
        <w:t>. Türkçe ve yabancı dil 2.1.1.1.</w:t>
      </w:r>
      <w:r w:rsidRPr="00BA62B2">
        <w:rPr>
          <w:sz w:val="24"/>
          <w:lang w:val="tr-TR"/>
        </w:rPr>
        <w:tab/>
        <w:t>Dinleme 2.1.1.2.</w:t>
      </w:r>
      <w:r w:rsidRPr="00BA62B2">
        <w:rPr>
          <w:sz w:val="24"/>
          <w:lang w:val="tr-TR"/>
        </w:rPr>
        <w:tab/>
        <w:t>Konuşma 2.1.1.3.</w:t>
      </w:r>
      <w:r w:rsidRPr="00BA62B2">
        <w:rPr>
          <w:sz w:val="24"/>
          <w:lang w:val="tr-TR"/>
        </w:rPr>
        <w:tab/>
        <w:t>Okuma</w:t>
      </w:r>
    </w:p>
    <w:p w14:paraId="097EF4B9" w14:textId="77777777" w:rsidR="00F768CF" w:rsidRPr="00BA62B2" w:rsidRDefault="00F768CF" w:rsidP="00F768CF">
      <w:pPr>
        <w:spacing w:line="360" w:lineRule="auto"/>
        <w:rPr>
          <w:sz w:val="24"/>
          <w:lang w:val="tr-TR"/>
        </w:rPr>
        <w:sectPr w:rsidR="00F768CF" w:rsidRPr="00BA62B2" w:rsidSect="00CC00BC">
          <w:pgSz w:w="11910" w:h="16840"/>
          <w:pgMar w:top="1320" w:right="1300" w:bottom="1220" w:left="1300" w:header="0" w:footer="1037" w:gutter="0"/>
          <w:cols w:space="708"/>
        </w:sectPr>
      </w:pPr>
    </w:p>
    <w:p w14:paraId="667F1D1E" w14:textId="77777777" w:rsidR="00F768CF" w:rsidRPr="00BA62B2" w:rsidRDefault="00F768CF" w:rsidP="00F768CF">
      <w:pPr>
        <w:pStyle w:val="ListeParagraf"/>
        <w:numPr>
          <w:ilvl w:val="3"/>
          <w:numId w:val="8"/>
        </w:numPr>
        <w:tabs>
          <w:tab w:val="left" w:pos="1520"/>
          <w:tab w:val="left" w:pos="1882"/>
        </w:tabs>
        <w:spacing w:before="77"/>
        <w:ind w:hanging="681"/>
        <w:rPr>
          <w:sz w:val="24"/>
          <w:lang w:val="tr-TR"/>
        </w:rPr>
      </w:pPr>
      <w:r w:rsidRPr="00BA62B2">
        <w:rPr>
          <w:sz w:val="24"/>
          <w:lang w:val="tr-TR"/>
        </w:rPr>
        <w:lastRenderedPageBreak/>
        <w:t>.</w:t>
      </w:r>
      <w:r w:rsidRPr="00BA62B2">
        <w:rPr>
          <w:sz w:val="24"/>
          <w:lang w:val="tr-TR"/>
        </w:rPr>
        <w:tab/>
        <w:t>Yazma</w:t>
      </w:r>
    </w:p>
    <w:p w14:paraId="358D05C7" w14:textId="77777777" w:rsidR="00F768CF" w:rsidRPr="00BA62B2" w:rsidRDefault="00F768CF" w:rsidP="00F768CF">
      <w:pPr>
        <w:pStyle w:val="ListeParagraf"/>
        <w:numPr>
          <w:ilvl w:val="3"/>
          <w:numId w:val="8"/>
        </w:numPr>
        <w:tabs>
          <w:tab w:val="left" w:pos="1520"/>
          <w:tab w:val="left" w:pos="1882"/>
        </w:tabs>
        <w:spacing w:before="140"/>
        <w:ind w:hanging="681"/>
        <w:rPr>
          <w:sz w:val="24"/>
          <w:lang w:val="tr-TR"/>
        </w:rPr>
      </w:pPr>
      <w:r w:rsidRPr="00BA62B2">
        <w:rPr>
          <w:sz w:val="24"/>
          <w:lang w:val="tr-TR"/>
        </w:rPr>
        <w:t>.</w:t>
      </w:r>
      <w:r w:rsidRPr="00BA62B2">
        <w:rPr>
          <w:sz w:val="24"/>
          <w:lang w:val="tr-TR"/>
        </w:rPr>
        <w:tab/>
        <w:t>Okunan Kitap</w:t>
      </w:r>
      <w:r w:rsidRPr="00BA62B2">
        <w:rPr>
          <w:spacing w:val="-6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Sayısı</w:t>
      </w:r>
    </w:p>
    <w:p w14:paraId="7E23831F" w14:textId="77777777" w:rsidR="00F768CF" w:rsidRPr="00BA62B2" w:rsidRDefault="00F768CF" w:rsidP="00F768CF">
      <w:pPr>
        <w:pStyle w:val="ListeParagraf"/>
        <w:numPr>
          <w:ilvl w:val="3"/>
          <w:numId w:val="8"/>
        </w:numPr>
        <w:tabs>
          <w:tab w:val="left" w:pos="1500"/>
          <w:tab w:val="left" w:pos="1882"/>
        </w:tabs>
        <w:spacing w:before="137"/>
        <w:ind w:left="1499" w:hanging="661"/>
        <w:rPr>
          <w:rFonts w:ascii="Times New Roman" w:hAnsi="Times New Roman"/>
          <w:sz w:val="24"/>
          <w:lang w:val="tr-TR"/>
        </w:rPr>
      </w:pPr>
      <w:r w:rsidRPr="00BA62B2">
        <w:rPr>
          <w:rFonts w:ascii="Times New Roman" w:hAnsi="Times New Roman"/>
          <w:sz w:val="24"/>
          <w:lang w:val="tr-TR"/>
        </w:rPr>
        <w:t>.</w:t>
      </w:r>
      <w:r w:rsidRPr="00BA62B2">
        <w:rPr>
          <w:rFonts w:ascii="Times New Roman" w:hAnsi="Times New Roman"/>
          <w:sz w:val="24"/>
          <w:lang w:val="tr-TR"/>
        </w:rPr>
        <w:tab/>
        <w:t>Okuma, Yazma ve Konuşma</w:t>
      </w:r>
      <w:r w:rsidRPr="00BA62B2">
        <w:rPr>
          <w:rFonts w:ascii="Times New Roman" w:hAnsi="Times New Roman"/>
          <w:spacing w:val="-9"/>
          <w:sz w:val="24"/>
          <w:lang w:val="tr-TR"/>
        </w:rPr>
        <w:t xml:space="preserve"> </w:t>
      </w:r>
      <w:r w:rsidRPr="00BA62B2">
        <w:rPr>
          <w:rFonts w:ascii="Times New Roman" w:hAnsi="Times New Roman"/>
          <w:sz w:val="24"/>
          <w:lang w:val="tr-TR"/>
        </w:rPr>
        <w:t>Etkinlikleri</w:t>
      </w:r>
    </w:p>
    <w:p w14:paraId="336A48AE" w14:textId="77777777" w:rsidR="00F768CF" w:rsidRPr="00BA62B2" w:rsidRDefault="00F768CF" w:rsidP="00F768CF">
      <w:pPr>
        <w:pStyle w:val="ListeParagraf"/>
        <w:numPr>
          <w:ilvl w:val="2"/>
          <w:numId w:val="8"/>
        </w:numPr>
        <w:tabs>
          <w:tab w:val="left" w:pos="966"/>
        </w:tabs>
        <w:spacing w:before="139" w:line="360" w:lineRule="auto"/>
        <w:ind w:right="6168" w:firstLine="0"/>
        <w:rPr>
          <w:sz w:val="24"/>
          <w:lang w:val="tr-TR"/>
        </w:rPr>
      </w:pPr>
      <w:r w:rsidRPr="00BA62B2">
        <w:rPr>
          <w:sz w:val="24"/>
          <w:lang w:val="tr-TR"/>
        </w:rPr>
        <w:t>.   Matematik 2.1.3. Fen Bilimleri 2.1.4. Sosyal Bilimler 2.1.5.   Meslek</w:t>
      </w:r>
      <w:r w:rsidRPr="00BA62B2">
        <w:rPr>
          <w:spacing w:val="-6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Dersleri</w:t>
      </w:r>
    </w:p>
    <w:p w14:paraId="0F72FDFA" w14:textId="77777777" w:rsidR="00F768CF" w:rsidRPr="00BA62B2" w:rsidRDefault="00F768CF" w:rsidP="00F768CF">
      <w:pPr>
        <w:pStyle w:val="GvdeMetni"/>
        <w:spacing w:line="279" w:lineRule="exact"/>
        <w:ind w:left="466"/>
        <w:rPr>
          <w:lang w:val="tr-TR"/>
        </w:rPr>
      </w:pPr>
      <w:r w:rsidRPr="00BA62B2">
        <w:rPr>
          <w:lang w:val="tr-TR"/>
        </w:rPr>
        <w:t>2.1.6.   Eğitim Bilişim Ağı</w:t>
      </w:r>
    </w:p>
    <w:p w14:paraId="49860D3A" w14:textId="77777777" w:rsidR="00F768CF" w:rsidRPr="00BA62B2" w:rsidRDefault="00F768CF" w:rsidP="00F768CF">
      <w:pPr>
        <w:pStyle w:val="ListeParagraf"/>
        <w:numPr>
          <w:ilvl w:val="1"/>
          <w:numId w:val="8"/>
        </w:numPr>
        <w:tabs>
          <w:tab w:val="left" w:pos="551"/>
        </w:tabs>
        <w:spacing w:before="141" w:line="360" w:lineRule="auto"/>
        <w:ind w:left="466" w:right="6595" w:hanging="348"/>
        <w:jc w:val="left"/>
        <w:rPr>
          <w:sz w:val="24"/>
          <w:lang w:val="tr-TR"/>
        </w:rPr>
      </w:pPr>
      <w:r w:rsidRPr="00BA62B2">
        <w:rPr>
          <w:b/>
          <w:sz w:val="24"/>
          <w:lang w:val="tr-TR"/>
        </w:rPr>
        <w:t xml:space="preserve">21.yy. Becerileri </w:t>
      </w:r>
      <w:r w:rsidRPr="00BA62B2">
        <w:rPr>
          <w:sz w:val="24"/>
          <w:lang w:val="tr-TR"/>
        </w:rPr>
        <w:t>2.2.1.    STEM 2.2.2.   Yapay</w:t>
      </w:r>
      <w:r w:rsidRPr="00BA62B2">
        <w:rPr>
          <w:spacing w:val="-2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Zekâ</w:t>
      </w:r>
    </w:p>
    <w:p w14:paraId="36B646C2" w14:textId="77777777" w:rsidR="00F768CF" w:rsidRPr="00BA62B2" w:rsidRDefault="00F768CF" w:rsidP="00F768CF">
      <w:pPr>
        <w:pStyle w:val="GvdeMetni"/>
        <w:ind w:left="466"/>
        <w:rPr>
          <w:lang w:val="tr-TR"/>
        </w:rPr>
      </w:pPr>
      <w:r w:rsidRPr="00BA62B2">
        <w:rPr>
          <w:lang w:val="tr-TR"/>
        </w:rPr>
        <w:t>2.2.3.   Çevre ve İklim Değişikliği</w:t>
      </w:r>
    </w:p>
    <w:p w14:paraId="09C54E68" w14:textId="77777777" w:rsidR="00F768CF" w:rsidRPr="00BA62B2" w:rsidRDefault="00F768CF" w:rsidP="00F768CF">
      <w:pPr>
        <w:pStyle w:val="GvdeMetni"/>
        <w:tabs>
          <w:tab w:val="left" w:pos="1882"/>
        </w:tabs>
        <w:spacing w:before="141" w:line="360" w:lineRule="auto"/>
        <w:ind w:left="466" w:right="3628" w:firstLine="372"/>
        <w:rPr>
          <w:lang w:val="tr-TR"/>
        </w:rPr>
      </w:pPr>
      <w:r w:rsidRPr="00BA62B2">
        <w:rPr>
          <w:lang w:val="tr-TR"/>
        </w:rPr>
        <w:t>2.2.3.1.</w:t>
      </w:r>
      <w:r w:rsidRPr="00BA62B2">
        <w:rPr>
          <w:lang w:val="tr-TR"/>
        </w:rPr>
        <w:tab/>
        <w:t>Kaynakların</w:t>
      </w:r>
      <w:r w:rsidRPr="00BA62B2">
        <w:rPr>
          <w:spacing w:val="-8"/>
          <w:lang w:val="tr-TR"/>
        </w:rPr>
        <w:t xml:space="preserve"> </w:t>
      </w:r>
      <w:r w:rsidRPr="00BA62B2">
        <w:rPr>
          <w:lang w:val="tr-TR"/>
        </w:rPr>
        <w:t>Tasarruflu</w:t>
      </w:r>
      <w:r w:rsidRPr="00BA62B2">
        <w:rPr>
          <w:spacing w:val="-8"/>
          <w:lang w:val="tr-TR"/>
        </w:rPr>
        <w:t xml:space="preserve"> </w:t>
      </w:r>
      <w:r w:rsidRPr="00BA62B2">
        <w:rPr>
          <w:lang w:val="tr-TR"/>
        </w:rPr>
        <w:t>Kullanımı 2.2.4.   Finansal</w:t>
      </w:r>
      <w:r w:rsidRPr="00BA62B2">
        <w:rPr>
          <w:spacing w:val="-8"/>
          <w:lang w:val="tr-TR"/>
        </w:rPr>
        <w:t xml:space="preserve"> </w:t>
      </w:r>
      <w:r w:rsidRPr="00BA62B2">
        <w:rPr>
          <w:lang w:val="tr-TR"/>
        </w:rPr>
        <w:t>Okuryazarlık</w:t>
      </w:r>
    </w:p>
    <w:p w14:paraId="715D9BA8" w14:textId="77777777" w:rsidR="00F768CF" w:rsidRPr="00BA62B2" w:rsidRDefault="00F768CF" w:rsidP="00F768CF">
      <w:pPr>
        <w:pStyle w:val="GvdeMetni"/>
        <w:spacing w:line="360" w:lineRule="auto"/>
        <w:ind w:left="466" w:right="5350"/>
        <w:rPr>
          <w:lang w:val="tr-TR"/>
        </w:rPr>
      </w:pPr>
      <w:r w:rsidRPr="00BA62B2">
        <w:rPr>
          <w:lang w:val="tr-TR"/>
        </w:rPr>
        <w:t>2.2.5. Dijital Okuryazarlık 2.2.6.   İletişim ve İş Birliği</w:t>
      </w:r>
    </w:p>
    <w:p w14:paraId="2F297EDB" w14:textId="77777777" w:rsidR="00F768CF" w:rsidRPr="00BA62B2" w:rsidRDefault="00F768CF" w:rsidP="00F768CF">
      <w:pPr>
        <w:pStyle w:val="GvdeMetni"/>
        <w:spacing w:before="3" w:line="360" w:lineRule="auto"/>
        <w:ind w:left="466" w:right="4438"/>
        <w:rPr>
          <w:lang w:val="tr-TR"/>
        </w:rPr>
      </w:pPr>
      <w:r w:rsidRPr="00BA62B2">
        <w:rPr>
          <w:lang w:val="tr-TR"/>
        </w:rPr>
        <w:t xml:space="preserve">2.2.7. Bilgi ve Medya Okuryazarlığı </w:t>
      </w:r>
      <w:proofErr w:type="gramStart"/>
      <w:r w:rsidRPr="00BA62B2">
        <w:rPr>
          <w:lang w:val="tr-TR"/>
        </w:rPr>
        <w:t>2.2.8.  Girişimcilik</w:t>
      </w:r>
      <w:proofErr w:type="gramEnd"/>
    </w:p>
    <w:p w14:paraId="65F47717" w14:textId="77777777" w:rsidR="00F768CF" w:rsidRPr="00BA62B2" w:rsidRDefault="00F768CF" w:rsidP="00F768CF">
      <w:pPr>
        <w:pStyle w:val="ListeParagraf"/>
        <w:numPr>
          <w:ilvl w:val="2"/>
          <w:numId w:val="7"/>
        </w:numPr>
        <w:tabs>
          <w:tab w:val="left" w:pos="966"/>
        </w:tabs>
        <w:ind w:hanging="504"/>
        <w:rPr>
          <w:sz w:val="24"/>
          <w:lang w:val="tr-TR"/>
        </w:rPr>
      </w:pPr>
      <w:r w:rsidRPr="00BA62B2">
        <w:rPr>
          <w:sz w:val="24"/>
          <w:lang w:val="tr-TR"/>
        </w:rPr>
        <w:t>.   Sosyal ve Kültürlerarası</w:t>
      </w:r>
      <w:r w:rsidRPr="00BA62B2">
        <w:rPr>
          <w:spacing w:val="-12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Beceriler</w:t>
      </w:r>
    </w:p>
    <w:p w14:paraId="6E899DE5" w14:textId="77777777" w:rsidR="00F768CF" w:rsidRPr="00BA62B2" w:rsidRDefault="00F768CF" w:rsidP="00F768CF">
      <w:pPr>
        <w:pStyle w:val="ListeParagraf"/>
        <w:numPr>
          <w:ilvl w:val="2"/>
          <w:numId w:val="7"/>
        </w:numPr>
        <w:tabs>
          <w:tab w:val="left" w:pos="1098"/>
        </w:tabs>
        <w:spacing w:before="140" w:line="360" w:lineRule="auto"/>
        <w:ind w:right="116" w:hanging="504"/>
        <w:rPr>
          <w:sz w:val="24"/>
          <w:lang w:val="tr-TR"/>
        </w:rPr>
      </w:pPr>
      <w:r w:rsidRPr="00BA62B2">
        <w:rPr>
          <w:sz w:val="24"/>
          <w:lang w:val="tr-TR"/>
        </w:rPr>
        <w:t>. Problem Çözme Becerileri (Matematiksel problem çözmeden çatışma çözmeye kadar</w:t>
      </w:r>
      <w:r w:rsidRPr="00BA62B2">
        <w:rPr>
          <w:spacing w:val="-17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detaylandırılabilir.)</w:t>
      </w:r>
    </w:p>
    <w:p w14:paraId="307B53A7" w14:textId="77777777" w:rsidR="00F768CF" w:rsidRPr="00BA62B2" w:rsidRDefault="00F768CF" w:rsidP="00F768CF">
      <w:pPr>
        <w:pStyle w:val="ListeParagraf"/>
        <w:numPr>
          <w:ilvl w:val="2"/>
          <w:numId w:val="7"/>
        </w:numPr>
        <w:tabs>
          <w:tab w:val="left" w:pos="1098"/>
        </w:tabs>
        <w:spacing w:line="279" w:lineRule="exact"/>
        <w:ind w:left="1097" w:hanging="631"/>
        <w:rPr>
          <w:sz w:val="24"/>
          <w:lang w:val="tr-TR"/>
        </w:rPr>
      </w:pPr>
      <w:r w:rsidRPr="00BA62B2">
        <w:rPr>
          <w:sz w:val="24"/>
          <w:lang w:val="tr-TR"/>
        </w:rPr>
        <w:t>. Eleştirel Düşünme</w:t>
      </w:r>
      <w:r w:rsidRPr="00BA62B2">
        <w:rPr>
          <w:spacing w:val="-36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Becerileri</w:t>
      </w:r>
    </w:p>
    <w:p w14:paraId="0644F215" w14:textId="77777777" w:rsidR="00F768CF" w:rsidRPr="00BA62B2" w:rsidRDefault="00F768CF" w:rsidP="00F768CF">
      <w:pPr>
        <w:pStyle w:val="ListeParagraf"/>
        <w:numPr>
          <w:ilvl w:val="2"/>
          <w:numId w:val="7"/>
        </w:numPr>
        <w:tabs>
          <w:tab w:val="left" w:pos="1098"/>
        </w:tabs>
        <w:spacing w:before="141" w:line="360" w:lineRule="auto"/>
        <w:ind w:left="466" w:right="1925" w:firstLine="0"/>
        <w:rPr>
          <w:sz w:val="24"/>
          <w:lang w:val="tr-TR"/>
        </w:rPr>
      </w:pPr>
      <w:r w:rsidRPr="00BA62B2">
        <w:rPr>
          <w:sz w:val="24"/>
          <w:lang w:val="tr-TR"/>
        </w:rPr>
        <w:t>.</w:t>
      </w:r>
      <w:r w:rsidRPr="00BA62B2">
        <w:rPr>
          <w:spacing w:val="-27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*Yaratıcılık</w:t>
      </w:r>
      <w:r w:rsidRPr="00BA62B2">
        <w:rPr>
          <w:spacing w:val="-6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(Yenilikçilik)</w:t>
      </w:r>
      <w:r w:rsidRPr="00BA62B2">
        <w:rPr>
          <w:spacing w:val="-6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ve</w:t>
      </w:r>
      <w:r w:rsidRPr="00BA62B2">
        <w:rPr>
          <w:spacing w:val="-5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Bilimsel</w:t>
      </w:r>
      <w:r w:rsidRPr="00BA62B2">
        <w:rPr>
          <w:spacing w:val="-6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Araştırma</w:t>
      </w:r>
      <w:r w:rsidRPr="00BA62B2">
        <w:rPr>
          <w:spacing w:val="-3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Becerileri 2.2.13. Veri</w:t>
      </w:r>
      <w:r w:rsidRPr="00BA62B2">
        <w:rPr>
          <w:spacing w:val="-36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Okuryazarlığı</w:t>
      </w:r>
    </w:p>
    <w:p w14:paraId="1E07BCE3" w14:textId="77777777" w:rsidR="00F768CF" w:rsidRPr="00BA62B2" w:rsidRDefault="00F768CF" w:rsidP="00F768CF">
      <w:pPr>
        <w:pStyle w:val="GvdeMetni"/>
        <w:ind w:left="466"/>
        <w:rPr>
          <w:lang w:val="tr-TR"/>
        </w:rPr>
      </w:pPr>
      <w:r w:rsidRPr="00BA62B2">
        <w:rPr>
          <w:lang w:val="tr-TR"/>
        </w:rPr>
        <w:t>2.2.14. Sürdürülebilirlik ve İleri Dönüşüm</w:t>
      </w:r>
    </w:p>
    <w:p w14:paraId="29E61F37" w14:textId="77777777" w:rsidR="00F768CF" w:rsidRPr="00BA62B2" w:rsidRDefault="00F768CF" w:rsidP="00F768CF">
      <w:pPr>
        <w:pStyle w:val="Balk5"/>
        <w:numPr>
          <w:ilvl w:val="1"/>
          <w:numId w:val="8"/>
        </w:numPr>
        <w:tabs>
          <w:tab w:val="left" w:pos="551"/>
        </w:tabs>
        <w:spacing w:before="141"/>
        <w:ind w:left="550"/>
        <w:jc w:val="left"/>
        <w:rPr>
          <w:lang w:val="tr-TR"/>
        </w:rPr>
      </w:pPr>
      <w:r w:rsidRPr="00BA62B2">
        <w:rPr>
          <w:lang w:val="tr-TR"/>
        </w:rPr>
        <w:t>Toplumsal Yaşam</w:t>
      </w:r>
      <w:r w:rsidRPr="00BA62B2">
        <w:rPr>
          <w:spacing w:val="-15"/>
          <w:lang w:val="tr-TR"/>
        </w:rPr>
        <w:t xml:space="preserve"> </w:t>
      </w:r>
      <w:r w:rsidRPr="00BA62B2">
        <w:rPr>
          <w:lang w:val="tr-TR"/>
        </w:rPr>
        <w:t>Becerileri</w:t>
      </w:r>
    </w:p>
    <w:p w14:paraId="7C485725" w14:textId="77777777" w:rsidR="00F768CF" w:rsidRPr="00BA62B2" w:rsidRDefault="00F768CF" w:rsidP="00F768CF">
      <w:pPr>
        <w:pStyle w:val="ListeParagraf"/>
        <w:numPr>
          <w:ilvl w:val="2"/>
          <w:numId w:val="8"/>
        </w:numPr>
        <w:tabs>
          <w:tab w:val="left" w:pos="966"/>
        </w:tabs>
        <w:spacing w:before="141" w:line="360" w:lineRule="auto"/>
        <w:ind w:right="3306" w:firstLine="0"/>
        <w:rPr>
          <w:sz w:val="24"/>
          <w:lang w:val="tr-TR"/>
        </w:rPr>
      </w:pPr>
      <w:r w:rsidRPr="00BA62B2">
        <w:rPr>
          <w:sz w:val="24"/>
          <w:lang w:val="tr-TR"/>
        </w:rPr>
        <w:t>. Sevgi, Saygı, Adalet ve Hoşgörü Kazanımları 2.3.2.   Ahlaki ve Etik</w:t>
      </w:r>
      <w:r w:rsidRPr="00BA62B2">
        <w:rPr>
          <w:spacing w:val="-10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Değerler</w:t>
      </w:r>
    </w:p>
    <w:p w14:paraId="7E44224B" w14:textId="77777777" w:rsidR="00F768CF" w:rsidRPr="00BA62B2" w:rsidRDefault="00F768CF" w:rsidP="00F768CF">
      <w:pPr>
        <w:pStyle w:val="Balk5"/>
        <w:numPr>
          <w:ilvl w:val="1"/>
          <w:numId w:val="8"/>
        </w:numPr>
        <w:tabs>
          <w:tab w:val="left" w:pos="551"/>
        </w:tabs>
        <w:spacing w:line="276" w:lineRule="exact"/>
        <w:ind w:left="550"/>
        <w:jc w:val="left"/>
        <w:rPr>
          <w:rFonts w:ascii="Times New Roman" w:hAnsi="Times New Roman"/>
          <w:lang w:val="tr-TR"/>
        </w:rPr>
      </w:pPr>
      <w:r w:rsidRPr="00BA62B2">
        <w:rPr>
          <w:rFonts w:ascii="Times New Roman" w:hAnsi="Times New Roman"/>
          <w:lang w:val="tr-TR"/>
        </w:rPr>
        <w:t>Değerler</w:t>
      </w:r>
      <w:r w:rsidRPr="00BA62B2">
        <w:rPr>
          <w:rFonts w:ascii="Times New Roman" w:hAnsi="Times New Roman"/>
          <w:spacing w:val="-7"/>
          <w:lang w:val="tr-TR"/>
        </w:rPr>
        <w:t xml:space="preserve"> </w:t>
      </w:r>
      <w:r w:rsidRPr="00BA62B2">
        <w:rPr>
          <w:rFonts w:ascii="Times New Roman" w:hAnsi="Times New Roman"/>
          <w:lang w:val="tr-TR"/>
        </w:rPr>
        <w:t>Eğitimi</w:t>
      </w:r>
    </w:p>
    <w:p w14:paraId="16E4A131" w14:textId="77777777" w:rsidR="00F768CF" w:rsidRPr="00BA62B2" w:rsidRDefault="00F768CF" w:rsidP="00F768CF">
      <w:pPr>
        <w:pStyle w:val="ListeParagraf"/>
        <w:numPr>
          <w:ilvl w:val="2"/>
          <w:numId w:val="8"/>
        </w:numPr>
        <w:tabs>
          <w:tab w:val="left" w:pos="966"/>
        </w:tabs>
        <w:spacing w:before="137" w:line="360" w:lineRule="auto"/>
        <w:ind w:right="2933" w:firstLine="0"/>
        <w:rPr>
          <w:sz w:val="24"/>
          <w:lang w:val="tr-TR"/>
        </w:rPr>
      </w:pPr>
      <w:r w:rsidRPr="00BA62B2">
        <w:rPr>
          <w:sz w:val="24"/>
          <w:lang w:val="tr-TR"/>
        </w:rPr>
        <w:t>. Okul Hizmetlerine Katılım (temizlik, bakım vb.) 2.4.2.   Sosyal Sorumluluk</w:t>
      </w:r>
      <w:r w:rsidRPr="00BA62B2">
        <w:rPr>
          <w:spacing w:val="-13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Çalışmaları</w:t>
      </w:r>
    </w:p>
    <w:p w14:paraId="5C0897B6" w14:textId="77777777" w:rsidR="00F768CF" w:rsidRPr="00BA62B2" w:rsidRDefault="00F768CF" w:rsidP="00F768CF">
      <w:pPr>
        <w:pStyle w:val="Balk5"/>
        <w:numPr>
          <w:ilvl w:val="1"/>
          <w:numId w:val="8"/>
        </w:numPr>
        <w:tabs>
          <w:tab w:val="left" w:pos="551"/>
        </w:tabs>
        <w:ind w:left="550"/>
        <w:jc w:val="left"/>
        <w:rPr>
          <w:lang w:val="tr-TR"/>
        </w:rPr>
      </w:pPr>
      <w:r w:rsidRPr="00BA62B2">
        <w:rPr>
          <w:lang w:val="tr-TR"/>
        </w:rPr>
        <w:t>Ölçme ve</w:t>
      </w:r>
      <w:r w:rsidRPr="00BA62B2">
        <w:rPr>
          <w:spacing w:val="-11"/>
          <w:lang w:val="tr-TR"/>
        </w:rPr>
        <w:t xml:space="preserve"> </w:t>
      </w:r>
      <w:r w:rsidRPr="00BA62B2">
        <w:rPr>
          <w:lang w:val="tr-TR"/>
        </w:rPr>
        <w:t>Değerlendirme</w:t>
      </w:r>
    </w:p>
    <w:p w14:paraId="50B102D3" w14:textId="77777777" w:rsidR="00F768CF" w:rsidRPr="00BA62B2" w:rsidRDefault="00F768CF" w:rsidP="00F768CF">
      <w:pPr>
        <w:pStyle w:val="ListeParagraf"/>
        <w:numPr>
          <w:ilvl w:val="2"/>
          <w:numId w:val="8"/>
        </w:numPr>
        <w:tabs>
          <w:tab w:val="left" w:pos="966"/>
        </w:tabs>
        <w:spacing w:before="138"/>
        <w:ind w:left="965"/>
        <w:rPr>
          <w:sz w:val="24"/>
          <w:lang w:val="tr-TR"/>
        </w:rPr>
      </w:pPr>
      <w:r w:rsidRPr="00BA62B2">
        <w:rPr>
          <w:sz w:val="24"/>
          <w:lang w:val="tr-TR"/>
        </w:rPr>
        <w:t>.   Okul</w:t>
      </w:r>
      <w:r w:rsidRPr="00BA62B2">
        <w:rPr>
          <w:spacing w:val="-7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Sınavları</w:t>
      </w:r>
    </w:p>
    <w:p w14:paraId="31C62D19" w14:textId="77777777" w:rsidR="00F768CF" w:rsidRPr="00BA62B2" w:rsidRDefault="00F768CF" w:rsidP="00F768CF">
      <w:pPr>
        <w:rPr>
          <w:sz w:val="24"/>
          <w:lang w:val="tr-TR"/>
        </w:rPr>
        <w:sectPr w:rsidR="00F768CF" w:rsidRPr="00BA62B2" w:rsidSect="00CC00BC">
          <w:pgSz w:w="11910" w:h="16840"/>
          <w:pgMar w:top="1320" w:right="1300" w:bottom="1280" w:left="1660" w:header="0" w:footer="1037" w:gutter="0"/>
          <w:cols w:space="708"/>
        </w:sectPr>
      </w:pPr>
    </w:p>
    <w:p w14:paraId="1ABCE6C2" w14:textId="77777777" w:rsidR="00F768CF" w:rsidRPr="00BA62B2" w:rsidRDefault="00F768CF" w:rsidP="00F768CF">
      <w:pPr>
        <w:pStyle w:val="ListeParagraf"/>
        <w:numPr>
          <w:ilvl w:val="2"/>
          <w:numId w:val="8"/>
        </w:numPr>
        <w:tabs>
          <w:tab w:val="left" w:pos="1326"/>
        </w:tabs>
        <w:spacing w:before="77"/>
        <w:ind w:left="1325"/>
        <w:rPr>
          <w:sz w:val="24"/>
          <w:lang w:val="tr-TR"/>
        </w:rPr>
      </w:pPr>
      <w:r w:rsidRPr="00BA62B2">
        <w:rPr>
          <w:sz w:val="24"/>
          <w:lang w:val="tr-TR"/>
        </w:rPr>
        <w:lastRenderedPageBreak/>
        <w:t>.   Ulusal</w:t>
      </w:r>
      <w:r w:rsidRPr="00BA62B2">
        <w:rPr>
          <w:spacing w:val="-3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Sınavlar</w:t>
      </w:r>
    </w:p>
    <w:p w14:paraId="5BED6FAD" w14:textId="77777777" w:rsidR="00F768CF" w:rsidRPr="00BA62B2" w:rsidRDefault="00F768CF" w:rsidP="00F768CF">
      <w:pPr>
        <w:pStyle w:val="ListeParagraf"/>
        <w:numPr>
          <w:ilvl w:val="2"/>
          <w:numId w:val="8"/>
        </w:numPr>
        <w:tabs>
          <w:tab w:val="left" w:pos="1326"/>
        </w:tabs>
        <w:spacing w:before="140"/>
        <w:ind w:left="1325"/>
        <w:rPr>
          <w:sz w:val="24"/>
          <w:lang w:val="tr-TR"/>
        </w:rPr>
      </w:pPr>
      <w:r w:rsidRPr="00BA62B2">
        <w:rPr>
          <w:sz w:val="24"/>
          <w:lang w:val="tr-TR"/>
        </w:rPr>
        <w:t>.   Ulusal ve Uluslararası Faaliyetlerde Alınan</w:t>
      </w:r>
      <w:r w:rsidRPr="00BA62B2">
        <w:rPr>
          <w:spacing w:val="-22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Dereceler</w:t>
      </w:r>
    </w:p>
    <w:p w14:paraId="3EE21976" w14:textId="77777777" w:rsidR="00F768CF" w:rsidRPr="00BA62B2" w:rsidRDefault="00F768CF" w:rsidP="00F768CF">
      <w:pPr>
        <w:pStyle w:val="Balk5"/>
        <w:numPr>
          <w:ilvl w:val="1"/>
          <w:numId w:val="8"/>
        </w:numPr>
        <w:tabs>
          <w:tab w:val="left" w:pos="911"/>
        </w:tabs>
        <w:spacing w:before="140"/>
        <w:ind w:left="466" w:firstLine="12"/>
        <w:jc w:val="left"/>
        <w:rPr>
          <w:lang w:val="tr-TR"/>
        </w:rPr>
      </w:pPr>
      <w:r w:rsidRPr="00BA62B2">
        <w:rPr>
          <w:lang w:val="tr-TR"/>
        </w:rPr>
        <w:t>Sektöre, Üst Öğrenime Hazırlık ve</w:t>
      </w:r>
      <w:r w:rsidRPr="00BA62B2">
        <w:rPr>
          <w:spacing w:val="-20"/>
          <w:lang w:val="tr-TR"/>
        </w:rPr>
        <w:t xml:space="preserve"> </w:t>
      </w:r>
      <w:r w:rsidRPr="00BA62B2">
        <w:rPr>
          <w:lang w:val="tr-TR"/>
        </w:rPr>
        <w:t>İstihdam</w:t>
      </w:r>
    </w:p>
    <w:p w14:paraId="02F7A700" w14:textId="77777777" w:rsidR="00F768CF" w:rsidRPr="00BA62B2" w:rsidRDefault="00F768CF" w:rsidP="00F768CF">
      <w:pPr>
        <w:pStyle w:val="ListeParagraf"/>
        <w:numPr>
          <w:ilvl w:val="2"/>
          <w:numId w:val="8"/>
        </w:numPr>
        <w:tabs>
          <w:tab w:val="left" w:pos="1326"/>
        </w:tabs>
        <w:spacing w:before="138" w:line="360" w:lineRule="auto"/>
        <w:ind w:left="826" w:right="5657" w:firstLine="0"/>
        <w:rPr>
          <w:sz w:val="24"/>
          <w:lang w:val="tr-TR"/>
        </w:rPr>
      </w:pPr>
      <w:r w:rsidRPr="00BA62B2">
        <w:rPr>
          <w:sz w:val="24"/>
          <w:lang w:val="tr-TR"/>
        </w:rPr>
        <w:t>. Atölye Eğitimleri 2.6.2.   Staj</w:t>
      </w:r>
      <w:r w:rsidRPr="00BA62B2">
        <w:rPr>
          <w:spacing w:val="-4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Eğitimleri</w:t>
      </w:r>
    </w:p>
    <w:p w14:paraId="71CE6A63" w14:textId="77777777" w:rsidR="00F768CF" w:rsidRPr="00BA62B2" w:rsidRDefault="00F768CF" w:rsidP="00F768CF">
      <w:pPr>
        <w:pStyle w:val="GvdeMetni"/>
        <w:spacing w:line="360" w:lineRule="auto"/>
        <w:ind w:left="826" w:right="896"/>
        <w:rPr>
          <w:lang w:val="tr-TR"/>
        </w:rPr>
      </w:pPr>
      <w:r w:rsidRPr="00BA62B2">
        <w:rPr>
          <w:lang w:val="tr-TR"/>
        </w:rPr>
        <w:t>2.6.3. Buluş, Patent, Endüstriyel Tasarım, Marka ve Faydalı Model 2.6.4.   Mesleki Alan Etkinlikleri</w:t>
      </w:r>
    </w:p>
    <w:p w14:paraId="16D44B6F" w14:textId="77777777" w:rsidR="00F768CF" w:rsidRPr="00BA62B2" w:rsidRDefault="00F768CF" w:rsidP="00F768CF">
      <w:pPr>
        <w:pStyle w:val="GvdeMetni"/>
        <w:ind w:left="826"/>
        <w:rPr>
          <w:lang w:val="tr-TR"/>
        </w:rPr>
      </w:pPr>
      <w:r w:rsidRPr="00BA62B2">
        <w:rPr>
          <w:lang w:val="tr-TR"/>
        </w:rPr>
        <w:t>2.6.5.   Mesleki Eğitime Katkı Sağlayacak İş Birlikleri</w:t>
      </w:r>
    </w:p>
    <w:p w14:paraId="695EA847" w14:textId="77777777" w:rsidR="00F768CF" w:rsidRPr="00BA62B2" w:rsidRDefault="00F768CF" w:rsidP="00F768CF">
      <w:pPr>
        <w:pStyle w:val="Balk5"/>
        <w:numPr>
          <w:ilvl w:val="1"/>
          <w:numId w:val="8"/>
        </w:numPr>
        <w:tabs>
          <w:tab w:val="left" w:pos="911"/>
        </w:tabs>
        <w:spacing w:before="141"/>
        <w:ind w:left="466" w:firstLine="12"/>
        <w:jc w:val="left"/>
        <w:rPr>
          <w:lang w:val="tr-TR"/>
        </w:rPr>
      </w:pPr>
      <w:r w:rsidRPr="00BA62B2">
        <w:rPr>
          <w:lang w:val="tr-TR"/>
        </w:rPr>
        <w:t>Rehberlik</w:t>
      </w:r>
    </w:p>
    <w:p w14:paraId="6F6AAC84" w14:textId="77777777" w:rsidR="00F768CF" w:rsidRPr="00BA62B2" w:rsidRDefault="00F768CF" w:rsidP="00F768CF">
      <w:pPr>
        <w:pStyle w:val="ListeParagraf"/>
        <w:numPr>
          <w:ilvl w:val="2"/>
          <w:numId w:val="8"/>
        </w:numPr>
        <w:tabs>
          <w:tab w:val="left" w:pos="1326"/>
        </w:tabs>
        <w:spacing w:before="141" w:line="360" w:lineRule="auto"/>
        <w:ind w:left="826" w:right="5540" w:firstLine="0"/>
        <w:rPr>
          <w:sz w:val="24"/>
          <w:lang w:val="tr-TR"/>
        </w:rPr>
      </w:pPr>
      <w:r w:rsidRPr="00BA62B2">
        <w:rPr>
          <w:sz w:val="24"/>
          <w:lang w:val="tr-TR"/>
        </w:rPr>
        <w:t>. Eğitsel Rehberlik 2.7.2. Mesleki Rehberlik 2.7.3. Kişisel Rehberlik 2.7.4.   Oryantasyon 2.7.5.   Aile</w:t>
      </w:r>
      <w:r w:rsidRPr="00BA62B2">
        <w:rPr>
          <w:spacing w:val="-6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rehberliği</w:t>
      </w:r>
    </w:p>
    <w:p w14:paraId="6A694667" w14:textId="77777777" w:rsidR="00F768CF" w:rsidRPr="00BA62B2" w:rsidRDefault="00F768CF" w:rsidP="00F768CF">
      <w:pPr>
        <w:pStyle w:val="Balk5"/>
        <w:numPr>
          <w:ilvl w:val="0"/>
          <w:numId w:val="8"/>
        </w:numPr>
        <w:tabs>
          <w:tab w:val="left" w:pos="479"/>
        </w:tabs>
        <w:rPr>
          <w:lang w:val="tr-TR"/>
        </w:rPr>
      </w:pPr>
      <w:r w:rsidRPr="00BA62B2">
        <w:rPr>
          <w:lang w:val="tr-TR"/>
        </w:rPr>
        <w:t>Kurumsal</w:t>
      </w:r>
      <w:r w:rsidRPr="00BA62B2">
        <w:rPr>
          <w:spacing w:val="-5"/>
          <w:lang w:val="tr-TR"/>
        </w:rPr>
        <w:t xml:space="preserve"> </w:t>
      </w:r>
      <w:r w:rsidRPr="00BA62B2">
        <w:rPr>
          <w:lang w:val="tr-TR"/>
        </w:rPr>
        <w:t>Kapasite</w:t>
      </w:r>
    </w:p>
    <w:p w14:paraId="63BEC065" w14:textId="77777777" w:rsidR="00F768CF" w:rsidRPr="00BA62B2" w:rsidRDefault="00F768CF" w:rsidP="00F768CF">
      <w:pPr>
        <w:pStyle w:val="ListeParagraf"/>
        <w:numPr>
          <w:ilvl w:val="1"/>
          <w:numId w:val="8"/>
        </w:numPr>
        <w:tabs>
          <w:tab w:val="left" w:pos="911"/>
        </w:tabs>
        <w:spacing w:before="140"/>
        <w:jc w:val="left"/>
        <w:rPr>
          <w:b/>
          <w:sz w:val="24"/>
          <w:lang w:val="tr-TR"/>
        </w:rPr>
      </w:pPr>
      <w:r w:rsidRPr="00BA62B2">
        <w:rPr>
          <w:b/>
          <w:sz w:val="24"/>
          <w:lang w:val="tr-TR"/>
        </w:rPr>
        <w:t>Fiziksel İmkânlar ve</w:t>
      </w:r>
      <w:r w:rsidRPr="00BA62B2">
        <w:rPr>
          <w:b/>
          <w:spacing w:val="-11"/>
          <w:sz w:val="24"/>
          <w:lang w:val="tr-TR"/>
        </w:rPr>
        <w:t xml:space="preserve"> </w:t>
      </w:r>
      <w:r w:rsidRPr="00BA62B2">
        <w:rPr>
          <w:b/>
          <w:sz w:val="24"/>
          <w:lang w:val="tr-TR"/>
        </w:rPr>
        <w:t>Donatım</w:t>
      </w:r>
    </w:p>
    <w:p w14:paraId="27E7E0DF" w14:textId="77777777" w:rsidR="00F768CF" w:rsidRPr="00BA62B2" w:rsidRDefault="00F768CF" w:rsidP="00F768CF">
      <w:pPr>
        <w:pStyle w:val="ListeParagraf"/>
        <w:numPr>
          <w:ilvl w:val="2"/>
          <w:numId w:val="8"/>
        </w:numPr>
        <w:tabs>
          <w:tab w:val="left" w:pos="1326"/>
        </w:tabs>
        <w:spacing w:before="140" w:line="360" w:lineRule="auto"/>
        <w:ind w:left="826" w:right="6160" w:firstLine="0"/>
        <w:rPr>
          <w:sz w:val="24"/>
          <w:lang w:val="tr-TR"/>
        </w:rPr>
      </w:pPr>
      <w:r w:rsidRPr="00BA62B2">
        <w:rPr>
          <w:sz w:val="24"/>
          <w:lang w:val="tr-TR"/>
        </w:rPr>
        <w:t xml:space="preserve">. Derslikler 3.1.2. Spor Salonu </w:t>
      </w:r>
      <w:proofErr w:type="gramStart"/>
      <w:r w:rsidRPr="00BA62B2">
        <w:rPr>
          <w:sz w:val="24"/>
          <w:lang w:val="tr-TR"/>
        </w:rPr>
        <w:t xml:space="preserve">3.1.3. </w:t>
      </w:r>
      <w:r w:rsidRPr="00BA62B2">
        <w:rPr>
          <w:spacing w:val="50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Kütüphane</w:t>
      </w:r>
      <w:proofErr w:type="gramEnd"/>
    </w:p>
    <w:p w14:paraId="05AAA05C" w14:textId="77777777" w:rsidR="00F768CF" w:rsidRPr="00BA62B2" w:rsidRDefault="00F768CF" w:rsidP="00F768CF">
      <w:pPr>
        <w:pStyle w:val="GvdeMetni"/>
        <w:spacing w:line="360" w:lineRule="auto"/>
        <w:ind w:left="826" w:right="5425"/>
        <w:rPr>
          <w:lang w:val="tr-TR"/>
        </w:rPr>
      </w:pPr>
      <w:r w:rsidRPr="00BA62B2">
        <w:rPr>
          <w:lang w:val="tr-TR"/>
        </w:rPr>
        <w:t xml:space="preserve">3.1.4. Çok amaçlı Salon 3.1.5. Öğretmenler Odası </w:t>
      </w:r>
      <w:proofErr w:type="gramStart"/>
      <w:r w:rsidRPr="00BA62B2">
        <w:rPr>
          <w:lang w:val="tr-TR"/>
        </w:rPr>
        <w:t>3.1.6.  İdari</w:t>
      </w:r>
      <w:proofErr w:type="gramEnd"/>
      <w:r w:rsidRPr="00BA62B2">
        <w:rPr>
          <w:lang w:val="tr-TR"/>
        </w:rPr>
        <w:t xml:space="preserve"> Bölümler 3.1.7.   Okul Bahçesi</w:t>
      </w:r>
    </w:p>
    <w:p w14:paraId="7DD698A0" w14:textId="77777777" w:rsidR="00F768CF" w:rsidRPr="00BA62B2" w:rsidRDefault="00F768CF" w:rsidP="00F768CF">
      <w:pPr>
        <w:pStyle w:val="ListeParagraf"/>
        <w:numPr>
          <w:ilvl w:val="2"/>
          <w:numId w:val="6"/>
        </w:numPr>
        <w:tabs>
          <w:tab w:val="left" w:pos="1326"/>
        </w:tabs>
        <w:spacing w:line="279" w:lineRule="exact"/>
        <w:ind w:firstLine="0"/>
        <w:rPr>
          <w:sz w:val="24"/>
          <w:lang w:val="tr-TR"/>
        </w:rPr>
      </w:pPr>
      <w:r w:rsidRPr="00BA62B2">
        <w:rPr>
          <w:sz w:val="24"/>
          <w:lang w:val="tr-TR"/>
        </w:rPr>
        <w:t xml:space="preserve">. </w:t>
      </w:r>
      <w:r w:rsidRPr="00BA62B2">
        <w:rPr>
          <w:spacing w:val="50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Atölyeler</w:t>
      </w:r>
    </w:p>
    <w:p w14:paraId="2CAA1C9A" w14:textId="77777777" w:rsidR="00F768CF" w:rsidRPr="00BA62B2" w:rsidRDefault="00F768CF" w:rsidP="00F768CF">
      <w:pPr>
        <w:pStyle w:val="ListeParagraf"/>
        <w:numPr>
          <w:ilvl w:val="2"/>
          <w:numId w:val="6"/>
        </w:numPr>
        <w:tabs>
          <w:tab w:val="left" w:pos="1326"/>
        </w:tabs>
        <w:spacing w:before="141" w:line="360" w:lineRule="auto"/>
        <w:ind w:right="5252" w:firstLine="0"/>
        <w:rPr>
          <w:sz w:val="24"/>
          <w:lang w:val="tr-TR"/>
        </w:rPr>
      </w:pPr>
      <w:r w:rsidRPr="00BA62B2">
        <w:rPr>
          <w:sz w:val="24"/>
          <w:lang w:val="tr-TR"/>
        </w:rPr>
        <w:t>.  Laboratuvarlar 3.1.10.</w:t>
      </w:r>
      <w:r w:rsidRPr="00BA62B2">
        <w:rPr>
          <w:spacing w:val="-30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Yatakhane/Pansiyon 3.1.11.</w:t>
      </w:r>
      <w:r w:rsidRPr="00BA62B2">
        <w:rPr>
          <w:spacing w:val="-30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Yemekhane</w:t>
      </w:r>
    </w:p>
    <w:p w14:paraId="1517F7C5" w14:textId="77777777" w:rsidR="00F768CF" w:rsidRPr="00BA62B2" w:rsidRDefault="00F768CF" w:rsidP="00F768CF">
      <w:pPr>
        <w:pStyle w:val="GvdeMetni"/>
        <w:spacing w:line="360" w:lineRule="auto"/>
        <w:ind w:left="826" w:right="5654"/>
        <w:rPr>
          <w:lang w:val="tr-TR"/>
        </w:rPr>
      </w:pPr>
      <w:r w:rsidRPr="00BA62B2">
        <w:rPr>
          <w:lang w:val="tr-TR"/>
        </w:rPr>
        <w:t xml:space="preserve">3.1.12. Tuvaletler 3.1.13. Oyun Alanları </w:t>
      </w:r>
      <w:r w:rsidRPr="00BA62B2">
        <w:rPr>
          <w:rFonts w:ascii="Times New Roman" w:hAnsi="Times New Roman"/>
          <w:lang w:val="tr-TR"/>
        </w:rPr>
        <w:t xml:space="preserve">3.1.14. </w:t>
      </w:r>
      <w:r w:rsidRPr="00BA62B2">
        <w:rPr>
          <w:lang w:val="tr-TR"/>
        </w:rPr>
        <w:t>Bilişim Sınıfları</w:t>
      </w:r>
    </w:p>
    <w:p w14:paraId="53890068" w14:textId="77777777" w:rsidR="00F768CF" w:rsidRPr="00BA62B2" w:rsidRDefault="00F768CF" w:rsidP="00F768CF">
      <w:pPr>
        <w:pStyle w:val="Balk5"/>
        <w:numPr>
          <w:ilvl w:val="1"/>
          <w:numId w:val="8"/>
        </w:numPr>
        <w:tabs>
          <w:tab w:val="left" w:pos="911"/>
        </w:tabs>
        <w:spacing w:line="279" w:lineRule="exact"/>
        <w:jc w:val="left"/>
        <w:rPr>
          <w:lang w:val="tr-TR"/>
        </w:rPr>
      </w:pPr>
      <w:r w:rsidRPr="00BA62B2">
        <w:rPr>
          <w:lang w:val="tr-TR"/>
        </w:rPr>
        <w:t>Mali</w:t>
      </w:r>
      <w:r w:rsidRPr="00BA62B2">
        <w:rPr>
          <w:spacing w:val="-8"/>
          <w:lang w:val="tr-TR"/>
        </w:rPr>
        <w:t xml:space="preserve"> </w:t>
      </w:r>
      <w:r w:rsidRPr="00BA62B2">
        <w:rPr>
          <w:lang w:val="tr-TR"/>
        </w:rPr>
        <w:t>Yönetim</w:t>
      </w:r>
    </w:p>
    <w:p w14:paraId="49E16654" w14:textId="77777777" w:rsidR="00F768CF" w:rsidRPr="00BA62B2" w:rsidRDefault="00F768CF" w:rsidP="00F768CF">
      <w:pPr>
        <w:pStyle w:val="ListeParagraf"/>
        <w:numPr>
          <w:ilvl w:val="2"/>
          <w:numId w:val="8"/>
        </w:numPr>
        <w:tabs>
          <w:tab w:val="left" w:pos="1326"/>
        </w:tabs>
        <w:spacing w:before="141" w:line="360" w:lineRule="auto"/>
        <w:ind w:left="826" w:right="4913" w:firstLine="0"/>
        <w:rPr>
          <w:sz w:val="24"/>
          <w:lang w:val="tr-TR"/>
        </w:rPr>
      </w:pPr>
      <w:r w:rsidRPr="00BA62B2">
        <w:rPr>
          <w:sz w:val="24"/>
          <w:lang w:val="tr-TR"/>
        </w:rPr>
        <w:t>. Döner Sermaye Gelirleri 3.2.2.   Mal ve Hizmet</w:t>
      </w:r>
      <w:r w:rsidRPr="00BA62B2">
        <w:rPr>
          <w:spacing w:val="-9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Alımları</w:t>
      </w:r>
    </w:p>
    <w:p w14:paraId="671F8878" w14:textId="77777777" w:rsidR="00F768CF" w:rsidRPr="00BA62B2" w:rsidRDefault="00F768CF" w:rsidP="00F768CF">
      <w:pPr>
        <w:spacing w:line="360" w:lineRule="auto"/>
        <w:rPr>
          <w:sz w:val="24"/>
          <w:lang w:val="tr-TR"/>
        </w:rPr>
        <w:sectPr w:rsidR="00F768CF" w:rsidRPr="00BA62B2" w:rsidSect="00CC00BC">
          <w:pgSz w:w="11910" w:h="16840"/>
          <w:pgMar w:top="1320" w:right="1680" w:bottom="1280" w:left="1300" w:header="0" w:footer="1037" w:gutter="0"/>
          <w:cols w:space="708"/>
        </w:sectPr>
      </w:pPr>
    </w:p>
    <w:p w14:paraId="3FC34946" w14:textId="77777777" w:rsidR="00F768CF" w:rsidRPr="00BA62B2" w:rsidRDefault="00F768CF" w:rsidP="00F768CF">
      <w:pPr>
        <w:pStyle w:val="ListeParagraf"/>
        <w:numPr>
          <w:ilvl w:val="2"/>
          <w:numId w:val="5"/>
        </w:numPr>
        <w:tabs>
          <w:tab w:val="left" w:pos="966"/>
        </w:tabs>
        <w:spacing w:before="77"/>
        <w:rPr>
          <w:sz w:val="24"/>
          <w:lang w:val="tr-TR"/>
        </w:rPr>
      </w:pPr>
      <w:r w:rsidRPr="00BA62B2">
        <w:rPr>
          <w:sz w:val="24"/>
          <w:lang w:val="tr-TR"/>
        </w:rPr>
        <w:lastRenderedPageBreak/>
        <w:t>.   Enerji</w:t>
      </w:r>
      <w:r w:rsidRPr="00BA62B2">
        <w:rPr>
          <w:spacing w:val="-4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Verimliliği</w:t>
      </w:r>
    </w:p>
    <w:p w14:paraId="41DEC890" w14:textId="77777777" w:rsidR="00F768CF" w:rsidRPr="00BA62B2" w:rsidRDefault="00F768CF" w:rsidP="00F768CF">
      <w:pPr>
        <w:pStyle w:val="ListeParagraf"/>
        <w:numPr>
          <w:ilvl w:val="2"/>
          <w:numId w:val="5"/>
        </w:numPr>
        <w:tabs>
          <w:tab w:val="left" w:pos="948"/>
        </w:tabs>
        <w:spacing w:before="140"/>
        <w:ind w:left="947" w:hanging="481"/>
        <w:rPr>
          <w:rFonts w:ascii="Times New Roman"/>
          <w:sz w:val="24"/>
          <w:lang w:val="tr-TR"/>
        </w:rPr>
      </w:pPr>
      <w:r w:rsidRPr="00BA62B2">
        <w:rPr>
          <w:rFonts w:ascii="Times New Roman"/>
          <w:sz w:val="24"/>
          <w:lang w:val="tr-TR"/>
        </w:rPr>
        <w:t xml:space="preserve">.   </w:t>
      </w:r>
      <w:r w:rsidRPr="00BA62B2">
        <w:rPr>
          <w:sz w:val="24"/>
          <w:lang w:val="tr-TR"/>
        </w:rPr>
        <w:t>Kaynak</w:t>
      </w:r>
      <w:r w:rsidRPr="00BA62B2">
        <w:rPr>
          <w:spacing w:val="-20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Tasarrufu</w:t>
      </w:r>
    </w:p>
    <w:p w14:paraId="1AC116C1" w14:textId="77777777" w:rsidR="00F768CF" w:rsidRPr="00BA62B2" w:rsidRDefault="00F768CF" w:rsidP="00F768CF">
      <w:pPr>
        <w:pStyle w:val="Balk5"/>
        <w:numPr>
          <w:ilvl w:val="1"/>
          <w:numId w:val="8"/>
        </w:numPr>
        <w:tabs>
          <w:tab w:val="left" w:pos="551"/>
        </w:tabs>
        <w:spacing w:before="140"/>
        <w:ind w:left="550"/>
        <w:jc w:val="left"/>
        <w:rPr>
          <w:lang w:val="tr-TR"/>
        </w:rPr>
      </w:pPr>
      <w:r w:rsidRPr="00BA62B2">
        <w:rPr>
          <w:lang w:val="tr-TR"/>
        </w:rPr>
        <w:t>İnsan</w:t>
      </w:r>
      <w:r w:rsidRPr="00BA62B2">
        <w:rPr>
          <w:spacing w:val="-4"/>
          <w:lang w:val="tr-TR"/>
        </w:rPr>
        <w:t xml:space="preserve"> </w:t>
      </w:r>
      <w:r w:rsidRPr="00BA62B2">
        <w:rPr>
          <w:lang w:val="tr-TR"/>
        </w:rPr>
        <w:t>kaynakları</w:t>
      </w:r>
    </w:p>
    <w:p w14:paraId="7C92A6CD" w14:textId="77777777" w:rsidR="00F768CF" w:rsidRPr="00BA62B2" w:rsidRDefault="00F768CF" w:rsidP="00F768CF">
      <w:pPr>
        <w:pStyle w:val="ListeParagraf"/>
        <w:numPr>
          <w:ilvl w:val="2"/>
          <w:numId w:val="8"/>
        </w:numPr>
        <w:tabs>
          <w:tab w:val="left" w:pos="966"/>
        </w:tabs>
        <w:spacing w:before="138"/>
        <w:ind w:left="965"/>
        <w:rPr>
          <w:sz w:val="24"/>
          <w:lang w:val="tr-TR"/>
        </w:rPr>
      </w:pPr>
      <w:r w:rsidRPr="00BA62B2">
        <w:rPr>
          <w:sz w:val="24"/>
          <w:lang w:val="tr-TR"/>
        </w:rPr>
        <w:t>.   Öğretmenlerin Mesleki</w:t>
      </w:r>
      <w:r w:rsidRPr="00BA62B2">
        <w:rPr>
          <w:spacing w:val="-8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Gelişimi</w:t>
      </w:r>
    </w:p>
    <w:p w14:paraId="21160B9F" w14:textId="77777777" w:rsidR="00F768CF" w:rsidRPr="00BA62B2" w:rsidRDefault="00F768CF" w:rsidP="00F768CF">
      <w:pPr>
        <w:pStyle w:val="GvdeMetni"/>
        <w:tabs>
          <w:tab w:val="left" w:pos="1882"/>
        </w:tabs>
        <w:spacing w:before="141" w:line="360" w:lineRule="auto"/>
        <w:ind w:left="838" w:right="2495"/>
        <w:rPr>
          <w:lang w:val="tr-TR"/>
        </w:rPr>
      </w:pPr>
      <w:r w:rsidRPr="00BA62B2">
        <w:rPr>
          <w:lang w:val="tr-TR"/>
        </w:rPr>
        <w:t>3.3.1.1.</w:t>
      </w:r>
      <w:r w:rsidRPr="00BA62B2">
        <w:rPr>
          <w:lang w:val="tr-TR"/>
        </w:rPr>
        <w:tab/>
        <w:t>Okul Temelli Mesleki</w:t>
      </w:r>
      <w:r w:rsidRPr="00BA62B2">
        <w:rPr>
          <w:spacing w:val="-10"/>
          <w:lang w:val="tr-TR"/>
        </w:rPr>
        <w:t xml:space="preserve"> </w:t>
      </w:r>
      <w:r w:rsidRPr="00BA62B2">
        <w:rPr>
          <w:lang w:val="tr-TR"/>
        </w:rPr>
        <w:t>Gelişim</w:t>
      </w:r>
      <w:r w:rsidRPr="00BA62B2">
        <w:rPr>
          <w:spacing w:val="-4"/>
          <w:lang w:val="tr-TR"/>
        </w:rPr>
        <w:t xml:space="preserve"> </w:t>
      </w:r>
      <w:r w:rsidRPr="00BA62B2">
        <w:rPr>
          <w:lang w:val="tr-TR"/>
        </w:rPr>
        <w:t>Faaliyetleri 3.3.1.2.</w:t>
      </w:r>
      <w:r w:rsidRPr="00BA62B2">
        <w:rPr>
          <w:lang w:val="tr-TR"/>
        </w:rPr>
        <w:tab/>
        <w:t>Öğretmen Bilişim</w:t>
      </w:r>
      <w:r w:rsidRPr="00BA62B2">
        <w:rPr>
          <w:spacing w:val="-9"/>
          <w:lang w:val="tr-TR"/>
        </w:rPr>
        <w:t xml:space="preserve"> </w:t>
      </w:r>
      <w:r w:rsidRPr="00BA62B2">
        <w:rPr>
          <w:lang w:val="tr-TR"/>
        </w:rPr>
        <w:t>Ağı</w:t>
      </w:r>
    </w:p>
    <w:p w14:paraId="65C8A40F" w14:textId="77777777" w:rsidR="00F768CF" w:rsidRPr="00BA62B2" w:rsidRDefault="00F768CF" w:rsidP="00F768CF">
      <w:pPr>
        <w:pStyle w:val="GvdeMetni"/>
        <w:tabs>
          <w:tab w:val="left" w:pos="1882"/>
        </w:tabs>
        <w:spacing w:line="360" w:lineRule="auto"/>
        <w:ind w:left="838" w:right="3821"/>
        <w:rPr>
          <w:lang w:val="tr-TR"/>
        </w:rPr>
      </w:pPr>
      <w:r w:rsidRPr="00BA62B2">
        <w:rPr>
          <w:lang w:val="tr-TR"/>
        </w:rPr>
        <w:t>3.3.1.3.</w:t>
      </w:r>
      <w:r w:rsidRPr="00BA62B2">
        <w:rPr>
          <w:lang w:val="tr-TR"/>
        </w:rPr>
        <w:tab/>
        <w:t>Mahalli Hizmet</w:t>
      </w:r>
      <w:r w:rsidRPr="00BA62B2">
        <w:rPr>
          <w:spacing w:val="-8"/>
          <w:lang w:val="tr-TR"/>
        </w:rPr>
        <w:t xml:space="preserve"> </w:t>
      </w:r>
      <w:r w:rsidRPr="00BA62B2">
        <w:rPr>
          <w:lang w:val="tr-TR"/>
        </w:rPr>
        <w:t>İçi</w:t>
      </w:r>
      <w:r w:rsidRPr="00BA62B2">
        <w:rPr>
          <w:spacing w:val="-4"/>
          <w:lang w:val="tr-TR"/>
        </w:rPr>
        <w:t xml:space="preserve"> </w:t>
      </w:r>
      <w:r w:rsidRPr="00BA62B2">
        <w:rPr>
          <w:lang w:val="tr-TR"/>
        </w:rPr>
        <w:t>Eğitimler 3.3.1.4.</w:t>
      </w:r>
      <w:r w:rsidRPr="00BA62B2">
        <w:rPr>
          <w:lang w:val="tr-TR"/>
        </w:rPr>
        <w:tab/>
        <w:t>Aday</w:t>
      </w:r>
      <w:r w:rsidRPr="00BA62B2">
        <w:rPr>
          <w:spacing w:val="-8"/>
          <w:lang w:val="tr-TR"/>
        </w:rPr>
        <w:t xml:space="preserve"> </w:t>
      </w:r>
      <w:r w:rsidRPr="00BA62B2">
        <w:rPr>
          <w:lang w:val="tr-TR"/>
        </w:rPr>
        <w:t>Öğretmenlik</w:t>
      </w:r>
    </w:p>
    <w:p w14:paraId="5D4AB05C" w14:textId="77777777" w:rsidR="00F768CF" w:rsidRPr="00BA62B2" w:rsidRDefault="00F768CF" w:rsidP="00F768CF">
      <w:pPr>
        <w:pStyle w:val="ListeParagraf"/>
        <w:numPr>
          <w:ilvl w:val="3"/>
          <w:numId w:val="4"/>
        </w:numPr>
        <w:tabs>
          <w:tab w:val="left" w:pos="1520"/>
          <w:tab w:val="left" w:pos="1882"/>
        </w:tabs>
        <w:ind w:hanging="681"/>
        <w:rPr>
          <w:sz w:val="24"/>
          <w:lang w:val="tr-TR"/>
        </w:rPr>
      </w:pPr>
      <w:r w:rsidRPr="00BA62B2">
        <w:rPr>
          <w:sz w:val="24"/>
          <w:lang w:val="tr-TR"/>
        </w:rPr>
        <w:t>.</w:t>
      </w:r>
      <w:r w:rsidRPr="00BA62B2">
        <w:rPr>
          <w:sz w:val="24"/>
          <w:lang w:val="tr-TR"/>
        </w:rPr>
        <w:tab/>
        <w:t>Mentorluk ve</w:t>
      </w:r>
      <w:r w:rsidRPr="00BA62B2">
        <w:rPr>
          <w:spacing w:val="-10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Koçluk</w:t>
      </w:r>
    </w:p>
    <w:p w14:paraId="155C9C41" w14:textId="77777777" w:rsidR="00F768CF" w:rsidRPr="00BA62B2" w:rsidRDefault="00F768CF" w:rsidP="00F768CF">
      <w:pPr>
        <w:pStyle w:val="ListeParagraf"/>
        <w:numPr>
          <w:ilvl w:val="3"/>
          <w:numId w:val="4"/>
        </w:numPr>
        <w:tabs>
          <w:tab w:val="left" w:pos="1520"/>
          <w:tab w:val="left" w:pos="1882"/>
        </w:tabs>
        <w:spacing w:before="141"/>
        <w:ind w:hanging="681"/>
        <w:rPr>
          <w:sz w:val="24"/>
          <w:lang w:val="tr-TR"/>
        </w:rPr>
      </w:pPr>
      <w:r w:rsidRPr="00BA62B2">
        <w:rPr>
          <w:sz w:val="24"/>
          <w:lang w:val="tr-TR"/>
        </w:rPr>
        <w:t>.</w:t>
      </w:r>
      <w:r w:rsidRPr="00BA62B2">
        <w:rPr>
          <w:sz w:val="24"/>
          <w:lang w:val="tr-TR"/>
        </w:rPr>
        <w:tab/>
        <w:t>Ulusal ve Uluslararası İyi Uygulama</w:t>
      </w:r>
      <w:r w:rsidRPr="00BA62B2">
        <w:rPr>
          <w:spacing w:val="-20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Örnekleri</w:t>
      </w:r>
    </w:p>
    <w:p w14:paraId="1CE3337F" w14:textId="77777777" w:rsidR="00F768CF" w:rsidRPr="00BA62B2" w:rsidRDefault="00F768CF" w:rsidP="00F768CF">
      <w:pPr>
        <w:pStyle w:val="ListeParagraf"/>
        <w:numPr>
          <w:ilvl w:val="3"/>
          <w:numId w:val="4"/>
        </w:numPr>
        <w:tabs>
          <w:tab w:val="left" w:pos="1500"/>
          <w:tab w:val="left" w:pos="1882"/>
        </w:tabs>
        <w:spacing w:before="138"/>
        <w:ind w:left="1499" w:hanging="661"/>
        <w:rPr>
          <w:rFonts w:ascii="Times New Roman" w:hAnsi="Times New Roman"/>
          <w:sz w:val="24"/>
          <w:lang w:val="tr-TR"/>
        </w:rPr>
      </w:pPr>
      <w:r w:rsidRPr="00BA62B2">
        <w:rPr>
          <w:rFonts w:ascii="Times New Roman" w:hAnsi="Times New Roman"/>
          <w:sz w:val="24"/>
          <w:lang w:val="tr-TR"/>
        </w:rPr>
        <w:t>.</w:t>
      </w:r>
      <w:r w:rsidRPr="00BA62B2">
        <w:rPr>
          <w:rFonts w:ascii="Times New Roman" w:hAnsi="Times New Roman"/>
          <w:sz w:val="24"/>
          <w:lang w:val="tr-TR"/>
        </w:rPr>
        <w:tab/>
      </w:r>
      <w:r w:rsidRPr="00BA62B2">
        <w:rPr>
          <w:sz w:val="24"/>
          <w:lang w:val="tr-TR"/>
        </w:rPr>
        <w:t>Personel Ödül</w:t>
      </w:r>
      <w:r w:rsidRPr="00BA62B2">
        <w:rPr>
          <w:spacing w:val="-11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Yönetimi</w:t>
      </w:r>
    </w:p>
    <w:p w14:paraId="533B465C" w14:textId="77777777" w:rsidR="00F768CF" w:rsidRPr="00BA62B2" w:rsidRDefault="00F768CF" w:rsidP="00F768CF">
      <w:pPr>
        <w:pStyle w:val="ListeParagraf"/>
        <w:numPr>
          <w:ilvl w:val="2"/>
          <w:numId w:val="4"/>
        </w:numPr>
        <w:tabs>
          <w:tab w:val="left" w:pos="966"/>
          <w:tab w:val="left" w:pos="1882"/>
        </w:tabs>
        <w:spacing w:before="140" w:line="360" w:lineRule="auto"/>
        <w:ind w:right="3609" w:hanging="372"/>
        <w:jc w:val="left"/>
        <w:rPr>
          <w:sz w:val="24"/>
          <w:lang w:val="tr-TR"/>
        </w:rPr>
      </w:pPr>
      <w:r w:rsidRPr="00BA62B2">
        <w:rPr>
          <w:sz w:val="24"/>
          <w:lang w:val="tr-TR"/>
        </w:rPr>
        <w:t>. Okul Yöneticilerinin Mesleki Gelişimi 3.3.2.1.</w:t>
      </w:r>
      <w:r w:rsidRPr="00BA62B2">
        <w:rPr>
          <w:sz w:val="24"/>
          <w:lang w:val="tr-TR"/>
        </w:rPr>
        <w:tab/>
        <w:t>Öğretmen Bilişim</w:t>
      </w:r>
      <w:r w:rsidRPr="00BA62B2">
        <w:rPr>
          <w:spacing w:val="-9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Ağı</w:t>
      </w:r>
    </w:p>
    <w:p w14:paraId="24070C3E" w14:textId="77777777" w:rsidR="00F768CF" w:rsidRPr="00BA62B2" w:rsidRDefault="00F768CF" w:rsidP="00F768CF">
      <w:pPr>
        <w:pStyle w:val="GvdeMetni"/>
        <w:tabs>
          <w:tab w:val="left" w:pos="1882"/>
        </w:tabs>
        <w:spacing w:line="360" w:lineRule="auto"/>
        <w:ind w:left="838" w:right="3822"/>
        <w:rPr>
          <w:lang w:val="tr-TR"/>
        </w:rPr>
      </w:pPr>
      <w:r w:rsidRPr="00BA62B2">
        <w:rPr>
          <w:lang w:val="tr-TR"/>
        </w:rPr>
        <w:t>3.3.2.2.</w:t>
      </w:r>
      <w:r w:rsidRPr="00BA62B2">
        <w:rPr>
          <w:lang w:val="tr-TR"/>
        </w:rPr>
        <w:tab/>
        <w:t>Mahalli Hizmet</w:t>
      </w:r>
      <w:r w:rsidRPr="00BA62B2">
        <w:rPr>
          <w:spacing w:val="-8"/>
          <w:lang w:val="tr-TR"/>
        </w:rPr>
        <w:t xml:space="preserve"> </w:t>
      </w:r>
      <w:r w:rsidRPr="00BA62B2">
        <w:rPr>
          <w:lang w:val="tr-TR"/>
        </w:rPr>
        <w:t>İçi</w:t>
      </w:r>
      <w:r w:rsidRPr="00BA62B2">
        <w:rPr>
          <w:spacing w:val="-4"/>
          <w:lang w:val="tr-TR"/>
        </w:rPr>
        <w:t xml:space="preserve"> </w:t>
      </w:r>
      <w:r w:rsidRPr="00BA62B2">
        <w:rPr>
          <w:lang w:val="tr-TR"/>
        </w:rPr>
        <w:t>Eğitimler 3.3.2.3.</w:t>
      </w:r>
      <w:r w:rsidRPr="00BA62B2">
        <w:rPr>
          <w:lang w:val="tr-TR"/>
        </w:rPr>
        <w:tab/>
        <w:t>Mentorluk ve</w:t>
      </w:r>
      <w:r w:rsidRPr="00BA62B2">
        <w:rPr>
          <w:spacing w:val="-10"/>
          <w:lang w:val="tr-TR"/>
        </w:rPr>
        <w:t xml:space="preserve"> </w:t>
      </w:r>
      <w:r w:rsidRPr="00BA62B2">
        <w:rPr>
          <w:lang w:val="tr-TR"/>
        </w:rPr>
        <w:t>Koçluk</w:t>
      </w:r>
    </w:p>
    <w:p w14:paraId="3D6D71AD" w14:textId="77777777" w:rsidR="00F768CF" w:rsidRPr="00BA62B2" w:rsidRDefault="00F768CF" w:rsidP="00F768CF">
      <w:pPr>
        <w:pStyle w:val="GvdeMetni"/>
        <w:tabs>
          <w:tab w:val="left" w:pos="1882"/>
        </w:tabs>
        <w:spacing w:line="360" w:lineRule="auto"/>
        <w:ind w:left="466" w:right="2029" w:firstLine="372"/>
        <w:rPr>
          <w:lang w:val="tr-TR"/>
        </w:rPr>
      </w:pPr>
      <w:r w:rsidRPr="00BA62B2">
        <w:rPr>
          <w:lang w:val="tr-TR"/>
        </w:rPr>
        <w:t>3.3.2.4.</w:t>
      </w:r>
      <w:r w:rsidRPr="00BA62B2">
        <w:rPr>
          <w:lang w:val="tr-TR"/>
        </w:rPr>
        <w:tab/>
        <w:t>Ulusal ve Uluslararası İyi</w:t>
      </w:r>
      <w:r w:rsidRPr="00BA62B2">
        <w:rPr>
          <w:spacing w:val="-17"/>
          <w:lang w:val="tr-TR"/>
        </w:rPr>
        <w:t xml:space="preserve"> </w:t>
      </w:r>
      <w:r w:rsidRPr="00BA62B2">
        <w:rPr>
          <w:lang w:val="tr-TR"/>
        </w:rPr>
        <w:t>Uygulama</w:t>
      </w:r>
      <w:r w:rsidRPr="00BA62B2">
        <w:rPr>
          <w:spacing w:val="-4"/>
          <w:lang w:val="tr-TR"/>
        </w:rPr>
        <w:t xml:space="preserve"> </w:t>
      </w:r>
      <w:r w:rsidRPr="00BA62B2">
        <w:rPr>
          <w:lang w:val="tr-TR"/>
        </w:rPr>
        <w:t>Örnekleri 3.3.3.   Destek Personelinin Mesleki</w:t>
      </w:r>
      <w:r w:rsidRPr="00BA62B2">
        <w:rPr>
          <w:spacing w:val="-14"/>
          <w:lang w:val="tr-TR"/>
        </w:rPr>
        <w:t xml:space="preserve"> </w:t>
      </w:r>
      <w:r w:rsidRPr="00BA62B2">
        <w:rPr>
          <w:lang w:val="tr-TR"/>
        </w:rPr>
        <w:t>Gelişimi</w:t>
      </w:r>
    </w:p>
    <w:p w14:paraId="2AAEDACE" w14:textId="77777777" w:rsidR="00F768CF" w:rsidRPr="00BA62B2" w:rsidRDefault="00F768CF" w:rsidP="00F768CF">
      <w:pPr>
        <w:pStyle w:val="GvdeMetni"/>
        <w:spacing w:line="360" w:lineRule="auto"/>
        <w:ind w:left="466" w:right="5872"/>
        <w:rPr>
          <w:lang w:val="tr-TR"/>
        </w:rPr>
      </w:pPr>
      <w:r w:rsidRPr="00BA62B2">
        <w:rPr>
          <w:lang w:val="tr-TR"/>
        </w:rPr>
        <w:t xml:space="preserve">3.3.4. Motivasyon 3.3.5. İş Doyumu </w:t>
      </w:r>
      <w:proofErr w:type="gramStart"/>
      <w:r w:rsidRPr="00BA62B2">
        <w:rPr>
          <w:lang w:val="tr-TR"/>
        </w:rPr>
        <w:t>3.3.6.  Oryantasyon</w:t>
      </w:r>
      <w:proofErr w:type="gramEnd"/>
    </w:p>
    <w:p w14:paraId="110CEC54" w14:textId="77777777" w:rsidR="00F768CF" w:rsidRPr="00BA62B2" w:rsidRDefault="00F768CF" w:rsidP="00F768CF">
      <w:pPr>
        <w:pStyle w:val="GvdeMetni"/>
        <w:spacing w:before="3"/>
        <w:ind w:left="466"/>
        <w:rPr>
          <w:lang w:val="tr-TR"/>
        </w:rPr>
      </w:pPr>
      <w:r w:rsidRPr="00BA62B2">
        <w:rPr>
          <w:lang w:val="tr-TR"/>
        </w:rPr>
        <w:t>3.3.7.   Personelin İyi Olma Hali</w:t>
      </w:r>
    </w:p>
    <w:p w14:paraId="37D2FDAD" w14:textId="77777777" w:rsidR="00F768CF" w:rsidRPr="00BA62B2" w:rsidRDefault="00F768CF" w:rsidP="00F768CF">
      <w:pPr>
        <w:pStyle w:val="Balk5"/>
        <w:numPr>
          <w:ilvl w:val="1"/>
          <w:numId w:val="8"/>
        </w:numPr>
        <w:tabs>
          <w:tab w:val="left" w:pos="551"/>
        </w:tabs>
        <w:spacing w:before="141"/>
        <w:ind w:left="550"/>
        <w:jc w:val="left"/>
        <w:rPr>
          <w:lang w:val="tr-TR"/>
        </w:rPr>
      </w:pPr>
      <w:r w:rsidRPr="00BA62B2">
        <w:rPr>
          <w:lang w:val="tr-TR"/>
        </w:rPr>
        <w:t>Organizasyon</w:t>
      </w:r>
    </w:p>
    <w:p w14:paraId="345AA14D" w14:textId="77777777" w:rsidR="00F768CF" w:rsidRPr="00BA62B2" w:rsidRDefault="00F768CF" w:rsidP="00F768CF">
      <w:pPr>
        <w:pStyle w:val="ListeParagraf"/>
        <w:numPr>
          <w:ilvl w:val="2"/>
          <w:numId w:val="8"/>
        </w:numPr>
        <w:tabs>
          <w:tab w:val="left" w:pos="948"/>
        </w:tabs>
        <w:spacing w:before="141"/>
        <w:ind w:firstLine="0"/>
        <w:rPr>
          <w:rFonts w:ascii="Times New Roman" w:hAnsi="Times New Roman"/>
          <w:sz w:val="24"/>
          <w:lang w:val="tr-TR"/>
        </w:rPr>
      </w:pPr>
      <w:r w:rsidRPr="00BA62B2">
        <w:rPr>
          <w:rFonts w:ascii="Times New Roman" w:hAnsi="Times New Roman"/>
          <w:sz w:val="24"/>
          <w:lang w:val="tr-TR"/>
        </w:rPr>
        <w:t xml:space="preserve">.   </w:t>
      </w:r>
      <w:r w:rsidRPr="00BA62B2">
        <w:rPr>
          <w:sz w:val="24"/>
          <w:lang w:val="tr-TR"/>
        </w:rPr>
        <w:t>Görev</w:t>
      </w:r>
      <w:r w:rsidRPr="00BA62B2">
        <w:rPr>
          <w:spacing w:val="-22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Dağılımı</w:t>
      </w:r>
    </w:p>
    <w:p w14:paraId="13EADD71" w14:textId="77777777" w:rsidR="00F768CF" w:rsidRPr="00BA62B2" w:rsidRDefault="00F768CF" w:rsidP="00F768CF">
      <w:pPr>
        <w:pStyle w:val="ListeParagraf"/>
        <w:numPr>
          <w:ilvl w:val="2"/>
          <w:numId w:val="8"/>
        </w:numPr>
        <w:tabs>
          <w:tab w:val="left" w:pos="966"/>
        </w:tabs>
        <w:spacing w:before="138" w:line="360" w:lineRule="auto"/>
        <w:ind w:right="5154" w:firstLine="0"/>
        <w:rPr>
          <w:sz w:val="24"/>
          <w:lang w:val="tr-TR"/>
        </w:rPr>
      </w:pPr>
      <w:r w:rsidRPr="00BA62B2">
        <w:rPr>
          <w:sz w:val="24"/>
          <w:lang w:val="tr-TR"/>
        </w:rPr>
        <w:t>. Kurul ve Komisyonlar 3.4.3.   Okul Aile</w:t>
      </w:r>
      <w:r w:rsidRPr="00BA62B2">
        <w:rPr>
          <w:spacing w:val="-8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Birliği</w:t>
      </w:r>
    </w:p>
    <w:p w14:paraId="343E030E" w14:textId="77777777" w:rsidR="00F768CF" w:rsidRPr="00BA62B2" w:rsidRDefault="00F768CF" w:rsidP="00F768CF">
      <w:pPr>
        <w:pStyle w:val="ListeParagraf"/>
        <w:numPr>
          <w:ilvl w:val="2"/>
          <w:numId w:val="3"/>
        </w:numPr>
        <w:tabs>
          <w:tab w:val="left" w:pos="966"/>
        </w:tabs>
        <w:ind w:firstLine="0"/>
        <w:rPr>
          <w:sz w:val="24"/>
          <w:lang w:val="tr-TR"/>
        </w:rPr>
      </w:pPr>
      <w:r w:rsidRPr="00BA62B2">
        <w:rPr>
          <w:sz w:val="24"/>
          <w:lang w:val="tr-TR"/>
        </w:rPr>
        <w:t xml:space="preserve">. </w:t>
      </w:r>
      <w:r w:rsidRPr="00BA62B2">
        <w:rPr>
          <w:spacing w:val="50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Katılımcılık</w:t>
      </w:r>
    </w:p>
    <w:p w14:paraId="4A08031B" w14:textId="77777777" w:rsidR="00F768CF" w:rsidRPr="00BA62B2" w:rsidRDefault="00F768CF" w:rsidP="00F768CF">
      <w:pPr>
        <w:pStyle w:val="ListeParagraf"/>
        <w:numPr>
          <w:ilvl w:val="2"/>
          <w:numId w:val="3"/>
        </w:numPr>
        <w:tabs>
          <w:tab w:val="left" w:pos="966"/>
        </w:tabs>
        <w:spacing w:before="141" w:line="360" w:lineRule="auto"/>
        <w:ind w:right="4361" w:firstLine="0"/>
        <w:rPr>
          <w:sz w:val="24"/>
          <w:lang w:val="tr-TR"/>
        </w:rPr>
      </w:pPr>
      <w:r w:rsidRPr="00BA62B2">
        <w:rPr>
          <w:sz w:val="24"/>
          <w:lang w:val="tr-TR"/>
        </w:rPr>
        <w:t>. Şeffaflık ve Hesap Verebilirlik 3.4.6.   İzleme ve</w:t>
      </w:r>
      <w:r w:rsidRPr="00BA62B2">
        <w:rPr>
          <w:spacing w:val="-10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Değerlendirme</w:t>
      </w:r>
    </w:p>
    <w:p w14:paraId="306C068A" w14:textId="77777777" w:rsidR="00F768CF" w:rsidRPr="00BA62B2" w:rsidRDefault="00F768CF" w:rsidP="00F768CF">
      <w:pPr>
        <w:pStyle w:val="GvdeMetni"/>
        <w:spacing w:line="360" w:lineRule="auto"/>
        <w:ind w:left="466" w:right="2495"/>
        <w:rPr>
          <w:lang w:val="tr-TR"/>
        </w:rPr>
      </w:pPr>
      <w:r w:rsidRPr="00BA62B2">
        <w:rPr>
          <w:lang w:val="tr-TR"/>
        </w:rPr>
        <w:t>3.4.7. Bilgi ve İletişim Teknolojilerinden Yararlanma 3.4.8.   Öğrenci İşlerinin Yönetimi</w:t>
      </w:r>
    </w:p>
    <w:p w14:paraId="3B43ACE8" w14:textId="77777777" w:rsidR="00F768CF" w:rsidRPr="00BA62B2" w:rsidRDefault="00F768CF" w:rsidP="00F768CF">
      <w:pPr>
        <w:pStyle w:val="GvdeMetni"/>
        <w:spacing w:line="360" w:lineRule="auto"/>
        <w:ind w:left="466" w:right="4997"/>
        <w:rPr>
          <w:lang w:val="tr-TR"/>
        </w:rPr>
      </w:pPr>
      <w:r w:rsidRPr="00BA62B2">
        <w:rPr>
          <w:lang w:val="tr-TR"/>
        </w:rPr>
        <w:t>3.4.9. Kurum İçi İletişim 3.4.10. Okul Toplum İlişkileri</w:t>
      </w:r>
    </w:p>
    <w:p w14:paraId="2E4D12C7" w14:textId="77777777" w:rsidR="00F768CF" w:rsidRPr="00BA62B2" w:rsidRDefault="00F768CF" w:rsidP="00F768CF">
      <w:pPr>
        <w:pStyle w:val="GvdeMetni"/>
        <w:spacing w:before="2"/>
        <w:ind w:left="466"/>
        <w:rPr>
          <w:lang w:val="tr-TR"/>
        </w:rPr>
      </w:pPr>
      <w:r w:rsidRPr="00BA62B2">
        <w:rPr>
          <w:lang w:val="tr-TR"/>
        </w:rPr>
        <w:t>3.4.11. Kurumlar Arası İletişim ve İş Birliği</w:t>
      </w:r>
    </w:p>
    <w:p w14:paraId="5DD6359B" w14:textId="77777777" w:rsidR="00F768CF" w:rsidRPr="00BA62B2" w:rsidRDefault="00F768CF" w:rsidP="00F768CF">
      <w:pPr>
        <w:rPr>
          <w:lang w:val="tr-TR"/>
        </w:rPr>
        <w:sectPr w:rsidR="00F768CF" w:rsidRPr="00BA62B2" w:rsidSect="00CC00BC">
          <w:pgSz w:w="11910" w:h="16840"/>
          <w:pgMar w:top="1320" w:right="1680" w:bottom="1280" w:left="1660" w:header="0" w:footer="1037" w:gutter="0"/>
          <w:cols w:space="708"/>
        </w:sectPr>
      </w:pPr>
    </w:p>
    <w:p w14:paraId="7DD368ED" w14:textId="77777777" w:rsidR="00F768CF" w:rsidRPr="00BA62B2" w:rsidRDefault="00F768CF" w:rsidP="00F768CF">
      <w:pPr>
        <w:pStyle w:val="Balk5"/>
        <w:numPr>
          <w:ilvl w:val="1"/>
          <w:numId w:val="8"/>
        </w:numPr>
        <w:tabs>
          <w:tab w:val="left" w:pos="551"/>
        </w:tabs>
        <w:spacing w:before="77"/>
        <w:ind w:left="550"/>
        <w:jc w:val="left"/>
        <w:rPr>
          <w:lang w:val="tr-TR"/>
        </w:rPr>
      </w:pPr>
      <w:r w:rsidRPr="00BA62B2">
        <w:rPr>
          <w:lang w:val="tr-TR"/>
        </w:rPr>
        <w:lastRenderedPageBreak/>
        <w:t>Okul Sağlığı ve</w:t>
      </w:r>
      <w:r w:rsidRPr="00BA62B2">
        <w:rPr>
          <w:spacing w:val="-15"/>
          <w:lang w:val="tr-TR"/>
        </w:rPr>
        <w:t xml:space="preserve"> </w:t>
      </w:r>
      <w:r w:rsidRPr="00BA62B2">
        <w:rPr>
          <w:lang w:val="tr-TR"/>
        </w:rPr>
        <w:t>Güvenliği</w:t>
      </w:r>
    </w:p>
    <w:p w14:paraId="326D4256" w14:textId="77777777" w:rsidR="00F768CF" w:rsidRPr="00BA62B2" w:rsidRDefault="00F768CF" w:rsidP="00F768CF">
      <w:pPr>
        <w:pStyle w:val="ListeParagraf"/>
        <w:numPr>
          <w:ilvl w:val="2"/>
          <w:numId w:val="8"/>
        </w:numPr>
        <w:tabs>
          <w:tab w:val="left" w:pos="966"/>
        </w:tabs>
        <w:spacing w:before="140" w:line="360" w:lineRule="auto"/>
        <w:ind w:right="6712" w:firstLine="0"/>
        <w:rPr>
          <w:sz w:val="24"/>
          <w:lang w:val="tr-TR"/>
        </w:rPr>
      </w:pPr>
      <w:r w:rsidRPr="00BA62B2">
        <w:rPr>
          <w:sz w:val="24"/>
          <w:lang w:val="tr-TR"/>
        </w:rPr>
        <w:t xml:space="preserve">. Kantin </w:t>
      </w:r>
      <w:proofErr w:type="gramStart"/>
      <w:r w:rsidRPr="00BA62B2">
        <w:rPr>
          <w:sz w:val="24"/>
          <w:lang w:val="tr-TR"/>
        </w:rPr>
        <w:t xml:space="preserve">3.5.2. </w:t>
      </w:r>
      <w:r w:rsidRPr="00BA62B2">
        <w:rPr>
          <w:spacing w:val="48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Tuvaletler</w:t>
      </w:r>
      <w:proofErr w:type="gramEnd"/>
    </w:p>
    <w:p w14:paraId="2496A8FF" w14:textId="77777777" w:rsidR="00F768CF" w:rsidRPr="00BA62B2" w:rsidRDefault="00F768CF" w:rsidP="00F768CF">
      <w:pPr>
        <w:pStyle w:val="GvdeMetni"/>
        <w:spacing w:line="360" w:lineRule="auto"/>
        <w:ind w:left="466" w:right="4438"/>
        <w:rPr>
          <w:lang w:val="tr-TR"/>
        </w:rPr>
      </w:pPr>
      <w:r w:rsidRPr="00BA62B2">
        <w:rPr>
          <w:lang w:val="tr-TR"/>
        </w:rPr>
        <w:t>3.5.3. Temizlik ve Hijyen Farkındalığı 3.5.4. Sağlıklı Beslenme ve Obezite 3.5.5.   Bulaşıcı Hastalıklar</w:t>
      </w:r>
    </w:p>
    <w:p w14:paraId="42DE0A9D" w14:textId="77777777" w:rsidR="00F768CF" w:rsidRPr="00BA62B2" w:rsidRDefault="00F768CF" w:rsidP="00F768CF">
      <w:pPr>
        <w:pStyle w:val="GvdeMetni"/>
        <w:spacing w:before="3" w:line="360" w:lineRule="auto"/>
        <w:ind w:left="466" w:right="5350"/>
        <w:rPr>
          <w:lang w:val="tr-TR"/>
        </w:rPr>
      </w:pPr>
      <w:r w:rsidRPr="00BA62B2">
        <w:rPr>
          <w:lang w:val="tr-TR"/>
        </w:rPr>
        <w:t>3.5.6. Bağımlılıkla Mücadele 3.5.7.   Gıda Güvenliği</w:t>
      </w:r>
    </w:p>
    <w:p w14:paraId="5B4A09EB" w14:textId="77777777" w:rsidR="00F768CF" w:rsidRPr="00BA62B2" w:rsidRDefault="00F768CF" w:rsidP="00F768CF">
      <w:pPr>
        <w:pStyle w:val="ListeParagraf"/>
        <w:numPr>
          <w:ilvl w:val="2"/>
          <w:numId w:val="2"/>
        </w:numPr>
        <w:tabs>
          <w:tab w:val="left" w:pos="966"/>
        </w:tabs>
        <w:ind w:firstLine="0"/>
        <w:rPr>
          <w:sz w:val="24"/>
          <w:lang w:val="tr-TR"/>
        </w:rPr>
      </w:pPr>
      <w:r w:rsidRPr="00BA62B2">
        <w:rPr>
          <w:sz w:val="24"/>
          <w:lang w:val="tr-TR"/>
        </w:rPr>
        <w:t>.   Okul Çevresi</w:t>
      </w:r>
      <w:r w:rsidRPr="00BA62B2">
        <w:rPr>
          <w:spacing w:val="-9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Güvenliği</w:t>
      </w:r>
    </w:p>
    <w:p w14:paraId="426B50E4" w14:textId="77777777" w:rsidR="00F768CF" w:rsidRPr="00BA62B2" w:rsidRDefault="00F768CF" w:rsidP="00F768CF">
      <w:pPr>
        <w:pStyle w:val="ListeParagraf"/>
        <w:numPr>
          <w:ilvl w:val="2"/>
          <w:numId w:val="2"/>
        </w:numPr>
        <w:tabs>
          <w:tab w:val="left" w:pos="966"/>
        </w:tabs>
        <w:spacing w:before="140" w:line="357" w:lineRule="auto"/>
        <w:ind w:right="1543" w:firstLine="0"/>
        <w:rPr>
          <w:sz w:val="24"/>
          <w:lang w:val="tr-TR"/>
        </w:rPr>
      </w:pPr>
      <w:r w:rsidRPr="00BA62B2">
        <w:rPr>
          <w:sz w:val="24"/>
          <w:lang w:val="tr-TR"/>
        </w:rPr>
        <w:t>. İş Sağlığı ve Güvenliği (Okul Kazaları, Atölye Denetimleri vb.) 3.5.10. Zorbalık ve</w:t>
      </w:r>
      <w:r w:rsidRPr="00BA62B2">
        <w:rPr>
          <w:spacing w:val="-36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Şiddet</w:t>
      </w:r>
    </w:p>
    <w:p w14:paraId="2A0B1079" w14:textId="77777777" w:rsidR="00F768CF" w:rsidRPr="00BA62B2" w:rsidRDefault="00F768CF" w:rsidP="00F768CF">
      <w:pPr>
        <w:pStyle w:val="Balk5"/>
        <w:numPr>
          <w:ilvl w:val="1"/>
          <w:numId w:val="8"/>
        </w:numPr>
        <w:tabs>
          <w:tab w:val="left" w:pos="551"/>
        </w:tabs>
        <w:spacing w:before="2"/>
        <w:ind w:left="550"/>
        <w:jc w:val="left"/>
        <w:rPr>
          <w:lang w:val="tr-TR"/>
        </w:rPr>
      </w:pPr>
      <w:r w:rsidRPr="00BA62B2">
        <w:rPr>
          <w:lang w:val="tr-TR"/>
        </w:rPr>
        <w:t>Sivil</w:t>
      </w:r>
      <w:r w:rsidRPr="00BA62B2">
        <w:rPr>
          <w:spacing w:val="-9"/>
          <w:lang w:val="tr-TR"/>
        </w:rPr>
        <w:t xml:space="preserve"> </w:t>
      </w:r>
      <w:r w:rsidRPr="00BA62B2">
        <w:rPr>
          <w:lang w:val="tr-TR"/>
        </w:rPr>
        <w:t>Savunma</w:t>
      </w:r>
    </w:p>
    <w:p w14:paraId="0583BD0A" w14:textId="77777777" w:rsidR="00F768CF" w:rsidRPr="00BA62B2" w:rsidRDefault="00F768CF" w:rsidP="00F768CF">
      <w:pPr>
        <w:pStyle w:val="ListeParagraf"/>
        <w:numPr>
          <w:ilvl w:val="2"/>
          <w:numId w:val="8"/>
        </w:numPr>
        <w:tabs>
          <w:tab w:val="left" w:pos="966"/>
        </w:tabs>
        <w:spacing w:before="140" w:line="360" w:lineRule="auto"/>
        <w:ind w:right="5189" w:firstLine="0"/>
        <w:rPr>
          <w:sz w:val="24"/>
          <w:lang w:val="tr-TR"/>
        </w:rPr>
      </w:pPr>
      <w:r w:rsidRPr="00BA62B2">
        <w:rPr>
          <w:sz w:val="24"/>
          <w:lang w:val="tr-TR"/>
        </w:rPr>
        <w:t>. İlk Yardım ve Acil Durum 3.6.2.   Afet riski</w:t>
      </w:r>
      <w:r w:rsidRPr="00BA62B2">
        <w:rPr>
          <w:spacing w:val="-8"/>
          <w:sz w:val="24"/>
          <w:lang w:val="tr-TR"/>
        </w:rPr>
        <w:t xml:space="preserve"> </w:t>
      </w:r>
      <w:r w:rsidRPr="00BA62B2">
        <w:rPr>
          <w:sz w:val="24"/>
          <w:lang w:val="tr-TR"/>
        </w:rPr>
        <w:t>azaltma</w:t>
      </w:r>
    </w:p>
    <w:p w14:paraId="29F7DC43" w14:textId="77777777" w:rsidR="00F768CF" w:rsidRPr="00BA62B2" w:rsidRDefault="00F768CF" w:rsidP="00F768CF">
      <w:pPr>
        <w:pStyle w:val="GvdeMetni"/>
        <w:tabs>
          <w:tab w:val="left" w:pos="1882"/>
        </w:tabs>
        <w:spacing w:line="360" w:lineRule="auto"/>
        <w:ind w:left="838" w:right="6235"/>
        <w:rPr>
          <w:lang w:val="tr-TR"/>
        </w:rPr>
      </w:pPr>
      <w:r w:rsidRPr="00BA62B2">
        <w:rPr>
          <w:lang w:val="tr-TR"/>
        </w:rPr>
        <w:t>3.6.2.1.</w:t>
      </w:r>
      <w:r w:rsidRPr="00BA62B2">
        <w:rPr>
          <w:lang w:val="tr-TR"/>
        </w:rPr>
        <w:tab/>
        <w:t>Deprem 3.6.2.2.</w:t>
      </w:r>
      <w:r w:rsidRPr="00BA62B2">
        <w:rPr>
          <w:lang w:val="tr-TR"/>
        </w:rPr>
        <w:tab/>
        <w:t>Sel</w:t>
      </w:r>
    </w:p>
    <w:p w14:paraId="24C9AF96" w14:textId="77777777" w:rsidR="00F768CF" w:rsidRPr="00BA62B2" w:rsidRDefault="00F768CF" w:rsidP="00F768CF">
      <w:pPr>
        <w:pStyle w:val="GvdeMetni"/>
        <w:tabs>
          <w:tab w:val="left" w:pos="1882"/>
        </w:tabs>
        <w:spacing w:line="360" w:lineRule="auto"/>
        <w:ind w:left="838" w:right="6224"/>
        <w:rPr>
          <w:lang w:val="tr-TR"/>
        </w:rPr>
      </w:pPr>
      <w:r w:rsidRPr="00BA62B2">
        <w:rPr>
          <w:lang w:val="tr-TR"/>
        </w:rPr>
        <w:t>3.6.2.3.</w:t>
      </w:r>
      <w:r w:rsidRPr="00BA62B2">
        <w:rPr>
          <w:lang w:val="tr-TR"/>
        </w:rPr>
        <w:tab/>
        <w:t>Heyelan 3.6.2.4.</w:t>
      </w:r>
      <w:r w:rsidRPr="00BA62B2">
        <w:rPr>
          <w:lang w:val="tr-TR"/>
        </w:rPr>
        <w:tab/>
        <w:t>Yangın 3.6.2.5.</w:t>
      </w:r>
      <w:r w:rsidRPr="00BA62B2">
        <w:rPr>
          <w:lang w:val="tr-TR"/>
        </w:rPr>
        <w:tab/>
        <w:t>Çığ</w:t>
      </w:r>
    </w:p>
    <w:p w14:paraId="6861DEA3" w14:textId="77777777" w:rsidR="00F768CF" w:rsidRPr="00BA62B2" w:rsidRDefault="00F768CF" w:rsidP="00F768CF">
      <w:pPr>
        <w:pStyle w:val="GvdeMetni"/>
        <w:tabs>
          <w:tab w:val="left" w:pos="1882"/>
        </w:tabs>
        <w:ind w:left="838"/>
        <w:rPr>
          <w:lang w:val="tr-TR"/>
        </w:rPr>
      </w:pPr>
      <w:r w:rsidRPr="00BA62B2">
        <w:rPr>
          <w:lang w:val="tr-TR"/>
        </w:rPr>
        <w:t>3.6.2.6.</w:t>
      </w:r>
      <w:r w:rsidRPr="00BA62B2">
        <w:rPr>
          <w:lang w:val="tr-TR"/>
        </w:rPr>
        <w:tab/>
        <w:t>Salgın</w:t>
      </w:r>
      <w:r w:rsidRPr="00BA62B2">
        <w:rPr>
          <w:spacing w:val="-7"/>
          <w:lang w:val="tr-TR"/>
        </w:rPr>
        <w:t xml:space="preserve"> </w:t>
      </w:r>
      <w:r w:rsidRPr="00BA62B2">
        <w:rPr>
          <w:lang w:val="tr-TR"/>
        </w:rPr>
        <w:t>hastalıklar</w:t>
      </w:r>
    </w:p>
    <w:p w14:paraId="0DA7088E" w14:textId="77777777" w:rsidR="00F768CF" w:rsidRPr="00BA62B2" w:rsidRDefault="00F768CF" w:rsidP="00F768CF">
      <w:pPr>
        <w:pStyle w:val="GvdeMetni"/>
        <w:tabs>
          <w:tab w:val="left" w:pos="1174"/>
        </w:tabs>
        <w:spacing w:before="136" w:line="364" w:lineRule="auto"/>
        <w:ind w:left="550" w:right="115"/>
        <w:rPr>
          <w:lang w:val="tr-TR"/>
        </w:rPr>
      </w:pPr>
      <w:r w:rsidRPr="00BA62B2">
        <w:rPr>
          <w:rFonts w:ascii="Times New Roman" w:hAnsi="Times New Roman"/>
          <w:i/>
          <w:lang w:val="tr-TR"/>
        </w:rPr>
        <w:t>-</w:t>
      </w:r>
      <w:r w:rsidRPr="00BA62B2">
        <w:rPr>
          <w:rFonts w:ascii="Times New Roman" w:hAnsi="Times New Roman"/>
          <w:i/>
          <w:lang w:val="tr-TR"/>
        </w:rPr>
        <w:tab/>
      </w:r>
      <w:r w:rsidRPr="00BA62B2">
        <w:rPr>
          <w:lang w:val="tr-TR"/>
        </w:rPr>
        <w:t>Okul/kurum    stratejik    plan    mimarisinin    kavramsal</w:t>
      </w:r>
      <w:r w:rsidRPr="00BA62B2">
        <w:rPr>
          <w:spacing w:val="22"/>
          <w:lang w:val="tr-TR"/>
        </w:rPr>
        <w:t xml:space="preserve"> </w:t>
      </w:r>
      <w:r w:rsidRPr="00BA62B2">
        <w:rPr>
          <w:lang w:val="tr-TR"/>
        </w:rPr>
        <w:t xml:space="preserve">çerçevesi  </w:t>
      </w:r>
      <w:r w:rsidRPr="00BA62B2">
        <w:rPr>
          <w:spacing w:val="25"/>
          <w:lang w:val="tr-TR"/>
        </w:rPr>
        <w:t xml:space="preserve"> </w:t>
      </w:r>
      <w:r w:rsidRPr="00BA62B2">
        <w:rPr>
          <w:lang w:val="tr-TR"/>
        </w:rPr>
        <w:t>olarak</w:t>
      </w:r>
      <w:r w:rsidRPr="00BA62B2">
        <w:rPr>
          <w:w w:val="99"/>
          <w:lang w:val="tr-TR"/>
        </w:rPr>
        <w:t xml:space="preserve"> </w:t>
      </w:r>
      <w:r w:rsidRPr="00BA62B2">
        <w:rPr>
          <w:lang w:val="tr-TR"/>
        </w:rPr>
        <w:t>hazırlanmıştır.</w:t>
      </w:r>
    </w:p>
    <w:p w14:paraId="5BFFF44B" w14:textId="77777777" w:rsidR="00F768CF" w:rsidRPr="00BA62B2" w:rsidRDefault="00F768CF" w:rsidP="00F768CF">
      <w:pPr>
        <w:pStyle w:val="GvdeMetni"/>
        <w:tabs>
          <w:tab w:val="left" w:pos="1174"/>
        </w:tabs>
        <w:spacing w:line="362" w:lineRule="auto"/>
        <w:ind w:left="550" w:right="115"/>
        <w:rPr>
          <w:lang w:val="tr-TR"/>
        </w:rPr>
      </w:pPr>
      <w:r w:rsidRPr="00BA62B2">
        <w:rPr>
          <w:rFonts w:ascii="Times New Roman" w:hAnsi="Times New Roman"/>
          <w:lang w:val="tr-TR"/>
        </w:rPr>
        <w:t>-</w:t>
      </w:r>
      <w:r w:rsidRPr="00BA62B2">
        <w:rPr>
          <w:rFonts w:ascii="Times New Roman" w:hAnsi="Times New Roman"/>
          <w:lang w:val="tr-TR"/>
        </w:rPr>
        <w:tab/>
      </w:r>
      <w:r w:rsidRPr="00BA62B2">
        <w:rPr>
          <w:lang w:val="tr-TR"/>
        </w:rPr>
        <w:t>3</w:t>
      </w:r>
      <w:r w:rsidRPr="00BA62B2">
        <w:rPr>
          <w:spacing w:val="-14"/>
          <w:lang w:val="tr-TR"/>
        </w:rPr>
        <w:t xml:space="preserve"> </w:t>
      </w:r>
      <w:r w:rsidRPr="00BA62B2">
        <w:rPr>
          <w:lang w:val="tr-TR"/>
        </w:rPr>
        <w:t>tema/amaç</w:t>
      </w:r>
      <w:r w:rsidRPr="00BA62B2">
        <w:rPr>
          <w:spacing w:val="-13"/>
          <w:lang w:val="tr-TR"/>
        </w:rPr>
        <w:t xml:space="preserve"> </w:t>
      </w:r>
      <w:r w:rsidRPr="00BA62B2">
        <w:rPr>
          <w:lang w:val="tr-TR"/>
        </w:rPr>
        <w:t>altında</w:t>
      </w:r>
      <w:r w:rsidRPr="00BA62B2">
        <w:rPr>
          <w:spacing w:val="-12"/>
          <w:lang w:val="tr-TR"/>
        </w:rPr>
        <w:t xml:space="preserve"> </w:t>
      </w:r>
      <w:r w:rsidRPr="00BA62B2">
        <w:rPr>
          <w:lang w:val="tr-TR"/>
        </w:rPr>
        <w:t>hedeflerin,</w:t>
      </w:r>
      <w:r w:rsidRPr="00BA62B2">
        <w:rPr>
          <w:spacing w:val="-12"/>
          <w:lang w:val="tr-TR"/>
        </w:rPr>
        <w:t xml:space="preserve"> </w:t>
      </w:r>
      <w:r w:rsidRPr="00BA62B2">
        <w:rPr>
          <w:lang w:val="tr-TR"/>
        </w:rPr>
        <w:t>stratejilerin</w:t>
      </w:r>
      <w:r w:rsidRPr="00BA62B2">
        <w:rPr>
          <w:spacing w:val="-12"/>
          <w:lang w:val="tr-TR"/>
        </w:rPr>
        <w:t xml:space="preserve"> </w:t>
      </w:r>
      <w:r w:rsidRPr="00BA62B2">
        <w:rPr>
          <w:lang w:val="tr-TR"/>
        </w:rPr>
        <w:t>ve</w:t>
      </w:r>
      <w:r w:rsidRPr="00BA62B2">
        <w:rPr>
          <w:spacing w:val="-15"/>
          <w:lang w:val="tr-TR"/>
        </w:rPr>
        <w:t xml:space="preserve"> </w:t>
      </w:r>
      <w:r w:rsidRPr="00BA62B2">
        <w:rPr>
          <w:lang w:val="tr-TR"/>
        </w:rPr>
        <w:t>performans</w:t>
      </w:r>
      <w:r w:rsidRPr="00BA62B2">
        <w:rPr>
          <w:spacing w:val="-13"/>
          <w:lang w:val="tr-TR"/>
        </w:rPr>
        <w:t xml:space="preserve"> </w:t>
      </w:r>
      <w:r w:rsidRPr="00BA62B2">
        <w:rPr>
          <w:lang w:val="tr-TR"/>
        </w:rPr>
        <w:t>göstergelerinin</w:t>
      </w:r>
      <w:r w:rsidRPr="00BA62B2">
        <w:rPr>
          <w:w w:val="99"/>
          <w:lang w:val="tr-TR"/>
        </w:rPr>
        <w:t xml:space="preserve"> </w:t>
      </w:r>
      <w:r w:rsidRPr="00BA62B2">
        <w:rPr>
          <w:lang w:val="tr-TR"/>
        </w:rPr>
        <w:t>belirlenmesi için oluşturulmuş anahtar kavramlar yer</w:t>
      </w:r>
      <w:r w:rsidRPr="00BA62B2">
        <w:rPr>
          <w:spacing w:val="-31"/>
          <w:lang w:val="tr-TR"/>
        </w:rPr>
        <w:t xml:space="preserve"> </w:t>
      </w:r>
      <w:r w:rsidRPr="00BA62B2">
        <w:rPr>
          <w:lang w:val="tr-TR"/>
        </w:rPr>
        <w:t>almaktadır.</w:t>
      </w:r>
    </w:p>
    <w:p w14:paraId="054BD0BE" w14:textId="77777777" w:rsidR="00F768CF" w:rsidRPr="00BA62B2" w:rsidRDefault="00F768CF" w:rsidP="00F768CF">
      <w:pPr>
        <w:spacing w:before="5" w:line="362" w:lineRule="auto"/>
        <w:ind w:left="550" w:right="196" w:firstLine="50"/>
        <w:rPr>
          <w:sz w:val="18"/>
          <w:lang w:val="tr-TR"/>
        </w:rPr>
      </w:pPr>
      <w:r w:rsidRPr="00BA62B2">
        <w:rPr>
          <w:rFonts w:ascii="Times New Roman" w:hAnsi="Times New Roman"/>
          <w:sz w:val="18"/>
          <w:lang w:val="tr-TR"/>
        </w:rPr>
        <w:t>(</w:t>
      </w:r>
      <w:r w:rsidRPr="00BA62B2">
        <w:rPr>
          <w:sz w:val="18"/>
          <w:lang w:val="tr-TR"/>
        </w:rPr>
        <w:t>Belirtilen hususlar okul ve kurumlar için kullanılabilirse gösterge ve strateji belirlemede yararlanılabilir.) Özel olarak sorulması uygun görülenler:</w:t>
      </w:r>
    </w:p>
    <w:p w14:paraId="4893C74A" w14:textId="77777777" w:rsidR="00F768CF" w:rsidRPr="00BA62B2" w:rsidRDefault="00F768CF" w:rsidP="00F768CF">
      <w:pPr>
        <w:pStyle w:val="ListeParagraf"/>
        <w:numPr>
          <w:ilvl w:val="0"/>
          <w:numId w:val="1"/>
        </w:numPr>
        <w:tabs>
          <w:tab w:val="left" w:pos="652"/>
        </w:tabs>
        <w:spacing w:line="209" w:lineRule="exact"/>
        <w:rPr>
          <w:sz w:val="18"/>
          <w:lang w:val="tr-TR"/>
        </w:rPr>
      </w:pPr>
      <w:r w:rsidRPr="00BA62B2">
        <w:rPr>
          <w:sz w:val="18"/>
          <w:lang w:val="tr-TR"/>
        </w:rPr>
        <w:t>Hayat boyu öğrenmeye katılım ve</w:t>
      </w:r>
      <w:r w:rsidRPr="00BA62B2">
        <w:rPr>
          <w:spacing w:val="-19"/>
          <w:sz w:val="18"/>
          <w:lang w:val="tr-TR"/>
        </w:rPr>
        <w:t xml:space="preserve"> </w:t>
      </w:r>
      <w:r w:rsidRPr="00BA62B2">
        <w:rPr>
          <w:sz w:val="18"/>
          <w:lang w:val="tr-TR"/>
        </w:rPr>
        <w:t>tamamlama</w:t>
      </w:r>
    </w:p>
    <w:p w14:paraId="6851398C" w14:textId="77777777" w:rsidR="00F768CF" w:rsidRPr="00BA62B2" w:rsidRDefault="00F768CF" w:rsidP="00F768CF">
      <w:pPr>
        <w:pStyle w:val="ListeParagraf"/>
        <w:numPr>
          <w:ilvl w:val="0"/>
          <w:numId w:val="1"/>
        </w:numPr>
        <w:tabs>
          <w:tab w:val="left" w:pos="652"/>
        </w:tabs>
        <w:spacing w:before="105"/>
        <w:rPr>
          <w:sz w:val="18"/>
          <w:lang w:val="tr-TR"/>
        </w:rPr>
      </w:pPr>
      <w:r w:rsidRPr="00BA62B2">
        <w:rPr>
          <w:sz w:val="18"/>
          <w:lang w:val="tr-TR"/>
        </w:rPr>
        <w:t>Bölge bazında tasarlanmış yaygın eğitim</w:t>
      </w:r>
      <w:r w:rsidRPr="00BA62B2">
        <w:rPr>
          <w:spacing w:val="-21"/>
          <w:sz w:val="18"/>
          <w:lang w:val="tr-TR"/>
        </w:rPr>
        <w:t xml:space="preserve"> </w:t>
      </w:r>
      <w:r w:rsidRPr="00BA62B2">
        <w:rPr>
          <w:sz w:val="18"/>
          <w:lang w:val="tr-TR"/>
        </w:rPr>
        <w:t>kursları</w:t>
      </w:r>
    </w:p>
    <w:p w14:paraId="0F199DA2" w14:textId="77777777" w:rsidR="00F768CF" w:rsidRPr="00BA62B2" w:rsidRDefault="00F768CF" w:rsidP="00F768CF">
      <w:pPr>
        <w:pStyle w:val="ListeParagraf"/>
        <w:numPr>
          <w:ilvl w:val="0"/>
          <w:numId w:val="1"/>
        </w:numPr>
        <w:tabs>
          <w:tab w:val="left" w:pos="652"/>
        </w:tabs>
        <w:spacing w:before="105"/>
        <w:rPr>
          <w:sz w:val="18"/>
          <w:lang w:val="tr-TR"/>
        </w:rPr>
      </w:pPr>
      <w:r w:rsidRPr="00BA62B2">
        <w:rPr>
          <w:sz w:val="18"/>
          <w:lang w:val="tr-TR"/>
        </w:rPr>
        <w:t>Kadınlara özgü yaygın eğitimi destekleyici</w:t>
      </w:r>
      <w:r w:rsidRPr="00BA62B2">
        <w:rPr>
          <w:spacing w:val="-24"/>
          <w:sz w:val="18"/>
          <w:lang w:val="tr-TR"/>
        </w:rPr>
        <w:t xml:space="preserve"> </w:t>
      </w:r>
      <w:r w:rsidRPr="00BA62B2">
        <w:rPr>
          <w:sz w:val="18"/>
          <w:lang w:val="tr-TR"/>
        </w:rPr>
        <w:t>faaliyetler</w:t>
      </w:r>
    </w:p>
    <w:p w14:paraId="64C1074C" w14:textId="77777777" w:rsidR="00F768CF" w:rsidRPr="00BA62B2" w:rsidRDefault="00F768CF" w:rsidP="00F768CF">
      <w:pPr>
        <w:pStyle w:val="ListeParagraf"/>
        <w:numPr>
          <w:ilvl w:val="0"/>
          <w:numId w:val="1"/>
        </w:numPr>
        <w:tabs>
          <w:tab w:val="left" w:pos="652"/>
        </w:tabs>
        <w:spacing w:before="105"/>
        <w:rPr>
          <w:sz w:val="18"/>
          <w:lang w:val="tr-TR"/>
        </w:rPr>
      </w:pPr>
      <w:r w:rsidRPr="00BA62B2">
        <w:rPr>
          <w:sz w:val="18"/>
          <w:lang w:val="tr-TR"/>
        </w:rPr>
        <w:t>Yurt</w:t>
      </w:r>
      <w:r w:rsidRPr="00BA62B2">
        <w:rPr>
          <w:spacing w:val="-4"/>
          <w:sz w:val="18"/>
          <w:lang w:val="tr-TR"/>
        </w:rPr>
        <w:t xml:space="preserve"> </w:t>
      </w:r>
      <w:r w:rsidRPr="00BA62B2">
        <w:rPr>
          <w:sz w:val="18"/>
          <w:lang w:val="tr-TR"/>
        </w:rPr>
        <w:t>dışında</w:t>
      </w:r>
      <w:r w:rsidRPr="00BA62B2">
        <w:rPr>
          <w:spacing w:val="-5"/>
          <w:sz w:val="18"/>
          <w:lang w:val="tr-TR"/>
        </w:rPr>
        <w:t xml:space="preserve"> </w:t>
      </w:r>
      <w:r w:rsidRPr="00BA62B2">
        <w:rPr>
          <w:sz w:val="18"/>
          <w:lang w:val="tr-TR"/>
        </w:rPr>
        <w:t>ikamet</w:t>
      </w:r>
      <w:r w:rsidRPr="00BA62B2">
        <w:rPr>
          <w:spacing w:val="-4"/>
          <w:sz w:val="18"/>
          <w:lang w:val="tr-TR"/>
        </w:rPr>
        <w:t xml:space="preserve"> </w:t>
      </w:r>
      <w:r w:rsidRPr="00BA62B2">
        <w:rPr>
          <w:sz w:val="18"/>
          <w:lang w:val="tr-TR"/>
        </w:rPr>
        <w:t>eden</w:t>
      </w:r>
      <w:r w:rsidRPr="00BA62B2">
        <w:rPr>
          <w:spacing w:val="-5"/>
          <w:sz w:val="18"/>
          <w:lang w:val="tr-TR"/>
        </w:rPr>
        <w:t xml:space="preserve"> </w:t>
      </w:r>
      <w:r w:rsidRPr="00BA62B2">
        <w:rPr>
          <w:sz w:val="18"/>
          <w:lang w:val="tr-TR"/>
        </w:rPr>
        <w:t>vatandaşların</w:t>
      </w:r>
      <w:r w:rsidRPr="00BA62B2">
        <w:rPr>
          <w:spacing w:val="-5"/>
          <w:sz w:val="18"/>
          <w:lang w:val="tr-TR"/>
        </w:rPr>
        <w:t xml:space="preserve"> </w:t>
      </w:r>
      <w:r w:rsidRPr="00BA62B2">
        <w:rPr>
          <w:sz w:val="18"/>
          <w:lang w:val="tr-TR"/>
        </w:rPr>
        <w:t>eğitim</w:t>
      </w:r>
      <w:r w:rsidRPr="00BA62B2">
        <w:rPr>
          <w:spacing w:val="-4"/>
          <w:sz w:val="18"/>
          <w:lang w:val="tr-TR"/>
        </w:rPr>
        <w:t xml:space="preserve"> </w:t>
      </w:r>
      <w:r w:rsidRPr="00BA62B2">
        <w:rPr>
          <w:sz w:val="18"/>
          <w:lang w:val="tr-TR"/>
        </w:rPr>
        <w:t>ve</w:t>
      </w:r>
      <w:r w:rsidRPr="00BA62B2">
        <w:rPr>
          <w:spacing w:val="-5"/>
          <w:sz w:val="18"/>
          <w:lang w:val="tr-TR"/>
        </w:rPr>
        <w:t xml:space="preserve"> </w:t>
      </w:r>
      <w:r w:rsidRPr="00BA62B2">
        <w:rPr>
          <w:sz w:val="18"/>
          <w:lang w:val="tr-TR"/>
        </w:rPr>
        <w:t>öğretime</w:t>
      </w:r>
      <w:r w:rsidRPr="00BA62B2">
        <w:rPr>
          <w:spacing w:val="-5"/>
          <w:sz w:val="18"/>
          <w:lang w:val="tr-TR"/>
        </w:rPr>
        <w:t xml:space="preserve"> </w:t>
      </w:r>
      <w:r w:rsidRPr="00BA62B2">
        <w:rPr>
          <w:sz w:val="18"/>
          <w:lang w:val="tr-TR"/>
        </w:rPr>
        <w:t>erişimi</w:t>
      </w:r>
    </w:p>
    <w:p w14:paraId="4AC799D6" w14:textId="77777777" w:rsidR="00243792" w:rsidRDefault="00243792"/>
    <w:sectPr w:rsidR="00243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068"/>
    <w:multiLevelType w:val="multilevel"/>
    <w:tmpl w:val="0D6C3CA6"/>
    <w:lvl w:ilvl="0">
      <w:start w:val="3"/>
      <w:numFmt w:val="decimal"/>
      <w:lvlText w:val="%1"/>
      <w:lvlJc w:val="left"/>
      <w:pPr>
        <w:ind w:left="466" w:hanging="49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6" w:hanging="499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66" w:hanging="499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891" w:hanging="499"/>
      </w:pPr>
      <w:rPr>
        <w:rFonts w:hint="default"/>
      </w:rPr>
    </w:lvl>
    <w:lvl w:ilvl="4">
      <w:numFmt w:val="bullet"/>
      <w:lvlText w:val="•"/>
      <w:lvlJc w:val="left"/>
      <w:pPr>
        <w:ind w:left="3702" w:hanging="499"/>
      </w:pPr>
      <w:rPr>
        <w:rFonts w:hint="default"/>
      </w:rPr>
    </w:lvl>
    <w:lvl w:ilvl="5">
      <w:numFmt w:val="bullet"/>
      <w:lvlText w:val="•"/>
      <w:lvlJc w:val="left"/>
      <w:pPr>
        <w:ind w:left="4513" w:hanging="499"/>
      </w:pPr>
      <w:rPr>
        <w:rFonts w:hint="default"/>
      </w:rPr>
    </w:lvl>
    <w:lvl w:ilvl="6">
      <w:numFmt w:val="bullet"/>
      <w:lvlText w:val="•"/>
      <w:lvlJc w:val="left"/>
      <w:pPr>
        <w:ind w:left="5323" w:hanging="499"/>
      </w:pPr>
      <w:rPr>
        <w:rFonts w:hint="default"/>
      </w:rPr>
    </w:lvl>
    <w:lvl w:ilvl="7">
      <w:numFmt w:val="bullet"/>
      <w:lvlText w:val="•"/>
      <w:lvlJc w:val="left"/>
      <w:pPr>
        <w:ind w:left="6134" w:hanging="499"/>
      </w:pPr>
      <w:rPr>
        <w:rFonts w:hint="default"/>
      </w:rPr>
    </w:lvl>
    <w:lvl w:ilvl="8">
      <w:numFmt w:val="bullet"/>
      <w:lvlText w:val="•"/>
      <w:lvlJc w:val="left"/>
      <w:pPr>
        <w:ind w:left="6945" w:hanging="499"/>
      </w:pPr>
      <w:rPr>
        <w:rFonts w:hint="default"/>
      </w:rPr>
    </w:lvl>
  </w:abstractNum>
  <w:abstractNum w:abstractNumId="1" w15:restartNumberingAfterBreak="0">
    <w:nsid w:val="0DFD4322"/>
    <w:multiLevelType w:val="multilevel"/>
    <w:tmpl w:val="5BC294DC"/>
    <w:lvl w:ilvl="0">
      <w:start w:val="1"/>
      <w:numFmt w:val="decimal"/>
      <w:lvlText w:val="%1."/>
      <w:lvlJc w:val="left"/>
      <w:pPr>
        <w:ind w:left="478" w:hanging="360"/>
      </w:pPr>
      <w:rPr>
        <w:rFonts w:ascii="Cambria" w:eastAsia="Cambria" w:hAnsi="Cambria" w:cs="Cambria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432"/>
        <w:jc w:val="right"/>
      </w:pPr>
      <w:rPr>
        <w:rFonts w:hint="default"/>
        <w:b/>
        <w:bCs/>
        <w:spacing w:val="-1"/>
        <w:w w:val="100"/>
      </w:rPr>
    </w:lvl>
    <w:lvl w:ilvl="2">
      <w:start w:val="1"/>
      <w:numFmt w:val="decimal"/>
      <w:lvlText w:val="%1.%2.%3"/>
      <w:lvlJc w:val="left"/>
      <w:pPr>
        <w:ind w:left="466" w:hanging="499"/>
      </w:pPr>
      <w:rPr>
        <w:rFonts w:hint="default"/>
        <w:spacing w:val="-1"/>
        <w:w w:val="100"/>
      </w:rPr>
    </w:lvl>
    <w:lvl w:ilvl="3">
      <w:start w:val="4"/>
      <w:numFmt w:val="decimal"/>
      <w:lvlText w:val="%1.%2.%3.%4"/>
      <w:lvlJc w:val="left"/>
      <w:pPr>
        <w:ind w:left="1519" w:hanging="499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960" w:hanging="499"/>
      </w:pPr>
      <w:rPr>
        <w:rFonts w:hint="default"/>
      </w:rPr>
    </w:lvl>
    <w:lvl w:ilvl="5">
      <w:numFmt w:val="bullet"/>
      <w:lvlText w:val="•"/>
      <w:lvlJc w:val="left"/>
      <w:pPr>
        <w:ind w:left="1200" w:hanging="499"/>
      </w:pPr>
      <w:rPr>
        <w:rFonts w:hint="default"/>
      </w:rPr>
    </w:lvl>
    <w:lvl w:ilvl="6">
      <w:numFmt w:val="bullet"/>
      <w:lvlText w:val="•"/>
      <w:lvlJc w:val="left"/>
      <w:pPr>
        <w:ind w:left="1520" w:hanging="499"/>
      </w:pPr>
      <w:rPr>
        <w:rFonts w:hint="default"/>
      </w:rPr>
    </w:lvl>
    <w:lvl w:ilvl="7">
      <w:numFmt w:val="bullet"/>
      <w:lvlText w:val="•"/>
      <w:lvlJc w:val="left"/>
      <w:pPr>
        <w:ind w:left="3281" w:hanging="499"/>
      </w:pPr>
      <w:rPr>
        <w:rFonts w:hint="default"/>
      </w:rPr>
    </w:lvl>
    <w:lvl w:ilvl="8">
      <w:numFmt w:val="bullet"/>
      <w:lvlText w:val="•"/>
      <w:lvlJc w:val="left"/>
      <w:pPr>
        <w:ind w:left="5043" w:hanging="499"/>
      </w:pPr>
      <w:rPr>
        <w:rFonts w:hint="default"/>
      </w:rPr>
    </w:lvl>
  </w:abstractNum>
  <w:abstractNum w:abstractNumId="2" w15:restartNumberingAfterBreak="0">
    <w:nsid w:val="19CA030A"/>
    <w:multiLevelType w:val="multilevel"/>
    <w:tmpl w:val="67268D4A"/>
    <w:lvl w:ilvl="0">
      <w:start w:val="3"/>
      <w:numFmt w:val="decimal"/>
      <w:lvlText w:val="%1"/>
      <w:lvlJc w:val="left"/>
      <w:pPr>
        <w:ind w:left="466" w:hanging="49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6" w:hanging="499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466" w:hanging="499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005" w:hanging="499"/>
      </w:pPr>
      <w:rPr>
        <w:rFonts w:hint="default"/>
      </w:rPr>
    </w:lvl>
    <w:lvl w:ilvl="4">
      <w:numFmt w:val="bullet"/>
      <w:lvlText w:val="•"/>
      <w:lvlJc w:val="left"/>
      <w:pPr>
        <w:ind w:left="3854" w:hanging="499"/>
      </w:pPr>
      <w:rPr>
        <w:rFonts w:hint="default"/>
      </w:rPr>
    </w:lvl>
    <w:lvl w:ilvl="5">
      <w:numFmt w:val="bullet"/>
      <w:lvlText w:val="•"/>
      <w:lvlJc w:val="left"/>
      <w:pPr>
        <w:ind w:left="4703" w:hanging="499"/>
      </w:pPr>
      <w:rPr>
        <w:rFonts w:hint="default"/>
      </w:rPr>
    </w:lvl>
    <w:lvl w:ilvl="6">
      <w:numFmt w:val="bullet"/>
      <w:lvlText w:val="•"/>
      <w:lvlJc w:val="left"/>
      <w:pPr>
        <w:ind w:left="5551" w:hanging="499"/>
      </w:pPr>
      <w:rPr>
        <w:rFonts w:hint="default"/>
      </w:rPr>
    </w:lvl>
    <w:lvl w:ilvl="7">
      <w:numFmt w:val="bullet"/>
      <w:lvlText w:val="•"/>
      <w:lvlJc w:val="left"/>
      <w:pPr>
        <w:ind w:left="6400" w:hanging="499"/>
      </w:pPr>
      <w:rPr>
        <w:rFonts w:hint="default"/>
      </w:rPr>
    </w:lvl>
    <w:lvl w:ilvl="8">
      <w:numFmt w:val="bullet"/>
      <w:lvlText w:val="•"/>
      <w:lvlJc w:val="left"/>
      <w:pPr>
        <w:ind w:left="7249" w:hanging="499"/>
      </w:pPr>
      <w:rPr>
        <w:rFonts w:hint="default"/>
      </w:rPr>
    </w:lvl>
  </w:abstractNum>
  <w:abstractNum w:abstractNumId="3" w15:restartNumberingAfterBreak="0">
    <w:nsid w:val="37EB6B56"/>
    <w:multiLevelType w:val="multilevel"/>
    <w:tmpl w:val="0E5AE9E2"/>
    <w:lvl w:ilvl="0">
      <w:start w:val="2"/>
      <w:numFmt w:val="decimal"/>
      <w:lvlText w:val="%1"/>
      <w:lvlJc w:val="left"/>
      <w:pPr>
        <w:ind w:left="970" w:hanging="49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0" w:hanging="499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970" w:hanging="499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499"/>
      </w:pPr>
      <w:rPr>
        <w:rFonts w:hint="default"/>
      </w:rPr>
    </w:lvl>
    <w:lvl w:ilvl="4">
      <w:numFmt w:val="bullet"/>
      <w:lvlText w:val="•"/>
      <w:lvlJc w:val="left"/>
      <w:pPr>
        <w:ind w:left="4166" w:hanging="499"/>
      </w:pPr>
      <w:rPr>
        <w:rFonts w:hint="default"/>
      </w:rPr>
    </w:lvl>
    <w:lvl w:ilvl="5">
      <w:numFmt w:val="bullet"/>
      <w:lvlText w:val="•"/>
      <w:lvlJc w:val="left"/>
      <w:pPr>
        <w:ind w:left="4963" w:hanging="499"/>
      </w:pPr>
      <w:rPr>
        <w:rFonts w:hint="default"/>
      </w:rPr>
    </w:lvl>
    <w:lvl w:ilvl="6">
      <w:numFmt w:val="bullet"/>
      <w:lvlText w:val="•"/>
      <w:lvlJc w:val="left"/>
      <w:pPr>
        <w:ind w:left="5759" w:hanging="499"/>
      </w:pPr>
      <w:rPr>
        <w:rFonts w:hint="default"/>
      </w:rPr>
    </w:lvl>
    <w:lvl w:ilvl="7">
      <w:numFmt w:val="bullet"/>
      <w:lvlText w:val="•"/>
      <w:lvlJc w:val="left"/>
      <w:pPr>
        <w:ind w:left="6556" w:hanging="499"/>
      </w:pPr>
      <w:rPr>
        <w:rFonts w:hint="default"/>
      </w:rPr>
    </w:lvl>
    <w:lvl w:ilvl="8">
      <w:numFmt w:val="bullet"/>
      <w:lvlText w:val="•"/>
      <w:lvlJc w:val="left"/>
      <w:pPr>
        <w:ind w:left="7353" w:hanging="499"/>
      </w:pPr>
      <w:rPr>
        <w:rFonts w:hint="default"/>
      </w:rPr>
    </w:lvl>
  </w:abstractNum>
  <w:abstractNum w:abstractNumId="4" w15:restartNumberingAfterBreak="0">
    <w:nsid w:val="43804731"/>
    <w:multiLevelType w:val="multilevel"/>
    <w:tmpl w:val="C852689C"/>
    <w:lvl w:ilvl="0">
      <w:start w:val="3"/>
      <w:numFmt w:val="decimal"/>
      <w:lvlText w:val="%1"/>
      <w:lvlJc w:val="left"/>
      <w:pPr>
        <w:ind w:left="965" w:hanging="49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49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5" w:hanging="499"/>
      </w:pPr>
      <w:rPr>
        <w:rFonts w:hint="default"/>
        <w:spacing w:val="-1"/>
        <w:w w:val="100"/>
      </w:rPr>
    </w:lvl>
    <w:lvl w:ilvl="3">
      <w:numFmt w:val="bullet"/>
      <w:lvlText w:val="•"/>
      <w:lvlJc w:val="left"/>
      <w:pPr>
        <w:ind w:left="3241" w:hanging="499"/>
      </w:pPr>
      <w:rPr>
        <w:rFonts w:hint="default"/>
      </w:rPr>
    </w:lvl>
    <w:lvl w:ilvl="4">
      <w:numFmt w:val="bullet"/>
      <w:lvlText w:val="•"/>
      <w:lvlJc w:val="left"/>
      <w:pPr>
        <w:ind w:left="4002" w:hanging="499"/>
      </w:pPr>
      <w:rPr>
        <w:rFonts w:hint="default"/>
      </w:rPr>
    </w:lvl>
    <w:lvl w:ilvl="5">
      <w:numFmt w:val="bullet"/>
      <w:lvlText w:val="•"/>
      <w:lvlJc w:val="left"/>
      <w:pPr>
        <w:ind w:left="4763" w:hanging="499"/>
      </w:pPr>
      <w:rPr>
        <w:rFonts w:hint="default"/>
      </w:rPr>
    </w:lvl>
    <w:lvl w:ilvl="6">
      <w:numFmt w:val="bullet"/>
      <w:lvlText w:val="•"/>
      <w:lvlJc w:val="left"/>
      <w:pPr>
        <w:ind w:left="5523" w:hanging="499"/>
      </w:pPr>
      <w:rPr>
        <w:rFonts w:hint="default"/>
      </w:rPr>
    </w:lvl>
    <w:lvl w:ilvl="7">
      <w:numFmt w:val="bullet"/>
      <w:lvlText w:val="•"/>
      <w:lvlJc w:val="left"/>
      <w:pPr>
        <w:ind w:left="6284" w:hanging="499"/>
      </w:pPr>
      <w:rPr>
        <w:rFonts w:hint="default"/>
      </w:rPr>
    </w:lvl>
    <w:lvl w:ilvl="8">
      <w:numFmt w:val="bullet"/>
      <w:lvlText w:val="•"/>
      <w:lvlJc w:val="left"/>
      <w:pPr>
        <w:ind w:left="7045" w:hanging="499"/>
      </w:pPr>
      <w:rPr>
        <w:rFonts w:hint="default"/>
      </w:rPr>
    </w:lvl>
  </w:abstractNum>
  <w:abstractNum w:abstractNumId="5" w15:restartNumberingAfterBreak="0">
    <w:nsid w:val="45FF7CCF"/>
    <w:multiLevelType w:val="multilevel"/>
    <w:tmpl w:val="B33EE4E4"/>
    <w:lvl w:ilvl="0">
      <w:start w:val="3"/>
      <w:numFmt w:val="decimal"/>
      <w:lvlText w:val="%1"/>
      <w:lvlJc w:val="left"/>
      <w:pPr>
        <w:ind w:left="1519" w:hanging="68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9" w:hanging="6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682"/>
        <w:jc w:val="right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519" w:hanging="682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3868" w:hanging="682"/>
      </w:pPr>
      <w:rPr>
        <w:rFonts w:hint="default"/>
      </w:rPr>
    </w:lvl>
    <w:lvl w:ilvl="5">
      <w:numFmt w:val="bullet"/>
      <w:lvlText w:val="•"/>
      <w:lvlJc w:val="left"/>
      <w:pPr>
        <w:ind w:left="4651" w:hanging="682"/>
      </w:pPr>
      <w:rPr>
        <w:rFonts w:hint="default"/>
      </w:rPr>
    </w:lvl>
    <w:lvl w:ilvl="6">
      <w:numFmt w:val="bullet"/>
      <w:lvlText w:val="•"/>
      <w:lvlJc w:val="left"/>
      <w:pPr>
        <w:ind w:left="5434" w:hanging="682"/>
      </w:pPr>
      <w:rPr>
        <w:rFonts w:hint="default"/>
      </w:rPr>
    </w:lvl>
    <w:lvl w:ilvl="7">
      <w:numFmt w:val="bullet"/>
      <w:lvlText w:val="•"/>
      <w:lvlJc w:val="left"/>
      <w:pPr>
        <w:ind w:left="6217" w:hanging="682"/>
      </w:pPr>
      <w:rPr>
        <w:rFonts w:hint="default"/>
      </w:rPr>
    </w:lvl>
    <w:lvl w:ilvl="8">
      <w:numFmt w:val="bullet"/>
      <w:lvlText w:val="•"/>
      <w:lvlJc w:val="left"/>
      <w:pPr>
        <w:ind w:left="7000" w:hanging="682"/>
      </w:pPr>
      <w:rPr>
        <w:rFonts w:hint="default"/>
      </w:rPr>
    </w:lvl>
  </w:abstractNum>
  <w:abstractNum w:abstractNumId="6" w15:restartNumberingAfterBreak="0">
    <w:nsid w:val="6D7042F6"/>
    <w:multiLevelType w:val="multilevel"/>
    <w:tmpl w:val="3A16A58C"/>
    <w:lvl w:ilvl="0">
      <w:start w:val="3"/>
      <w:numFmt w:val="decimal"/>
      <w:lvlText w:val="%1"/>
      <w:lvlJc w:val="left"/>
      <w:pPr>
        <w:ind w:left="826" w:hanging="4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499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26" w:hanging="499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251" w:hanging="499"/>
      </w:pPr>
      <w:rPr>
        <w:rFonts w:hint="default"/>
      </w:rPr>
    </w:lvl>
    <w:lvl w:ilvl="4">
      <w:numFmt w:val="bullet"/>
      <w:lvlText w:val="•"/>
      <w:lvlJc w:val="left"/>
      <w:pPr>
        <w:ind w:left="4062" w:hanging="499"/>
      </w:pPr>
      <w:rPr>
        <w:rFonts w:hint="default"/>
      </w:rPr>
    </w:lvl>
    <w:lvl w:ilvl="5">
      <w:numFmt w:val="bullet"/>
      <w:lvlText w:val="•"/>
      <w:lvlJc w:val="left"/>
      <w:pPr>
        <w:ind w:left="4873" w:hanging="499"/>
      </w:pPr>
      <w:rPr>
        <w:rFonts w:hint="default"/>
      </w:rPr>
    </w:lvl>
    <w:lvl w:ilvl="6">
      <w:numFmt w:val="bullet"/>
      <w:lvlText w:val="•"/>
      <w:lvlJc w:val="left"/>
      <w:pPr>
        <w:ind w:left="5683" w:hanging="499"/>
      </w:pPr>
      <w:rPr>
        <w:rFonts w:hint="default"/>
      </w:rPr>
    </w:lvl>
    <w:lvl w:ilvl="7">
      <w:numFmt w:val="bullet"/>
      <w:lvlText w:val="•"/>
      <w:lvlJc w:val="left"/>
      <w:pPr>
        <w:ind w:left="6494" w:hanging="499"/>
      </w:pPr>
      <w:rPr>
        <w:rFonts w:hint="default"/>
      </w:rPr>
    </w:lvl>
    <w:lvl w:ilvl="8">
      <w:numFmt w:val="bullet"/>
      <w:lvlText w:val="•"/>
      <w:lvlJc w:val="left"/>
      <w:pPr>
        <w:ind w:left="7305" w:hanging="499"/>
      </w:pPr>
      <w:rPr>
        <w:rFonts w:hint="default"/>
      </w:rPr>
    </w:lvl>
  </w:abstractNum>
  <w:abstractNum w:abstractNumId="7" w15:restartNumberingAfterBreak="0">
    <w:nsid w:val="72A0331E"/>
    <w:multiLevelType w:val="hybridMultilevel"/>
    <w:tmpl w:val="886C3442"/>
    <w:lvl w:ilvl="0" w:tplc="36AE1D30">
      <w:numFmt w:val="bullet"/>
      <w:lvlText w:val="-"/>
      <w:lvlJc w:val="left"/>
      <w:pPr>
        <w:ind w:left="651" w:hanging="101"/>
      </w:pPr>
      <w:rPr>
        <w:rFonts w:ascii="Cambria" w:eastAsia="Cambria" w:hAnsi="Cambria" w:cs="Cambria" w:hint="default"/>
        <w:w w:val="100"/>
        <w:sz w:val="18"/>
        <w:szCs w:val="18"/>
      </w:rPr>
    </w:lvl>
    <w:lvl w:ilvl="1" w:tplc="08B0C948">
      <w:numFmt w:val="bullet"/>
      <w:lvlText w:val="•"/>
      <w:lvlJc w:val="left"/>
      <w:pPr>
        <w:ind w:left="1488" w:hanging="101"/>
      </w:pPr>
      <w:rPr>
        <w:rFonts w:hint="default"/>
      </w:rPr>
    </w:lvl>
    <w:lvl w:ilvl="2" w:tplc="6E40283C">
      <w:numFmt w:val="bullet"/>
      <w:lvlText w:val="•"/>
      <w:lvlJc w:val="left"/>
      <w:pPr>
        <w:ind w:left="2317" w:hanging="101"/>
      </w:pPr>
      <w:rPr>
        <w:rFonts w:hint="default"/>
      </w:rPr>
    </w:lvl>
    <w:lvl w:ilvl="3" w:tplc="04322EB4">
      <w:numFmt w:val="bullet"/>
      <w:lvlText w:val="•"/>
      <w:lvlJc w:val="left"/>
      <w:pPr>
        <w:ind w:left="3145" w:hanging="101"/>
      </w:pPr>
      <w:rPr>
        <w:rFonts w:hint="default"/>
      </w:rPr>
    </w:lvl>
    <w:lvl w:ilvl="4" w:tplc="3A7065B2">
      <w:numFmt w:val="bullet"/>
      <w:lvlText w:val="•"/>
      <w:lvlJc w:val="left"/>
      <w:pPr>
        <w:ind w:left="3974" w:hanging="101"/>
      </w:pPr>
      <w:rPr>
        <w:rFonts w:hint="default"/>
      </w:rPr>
    </w:lvl>
    <w:lvl w:ilvl="5" w:tplc="D0CCAE58">
      <w:numFmt w:val="bullet"/>
      <w:lvlText w:val="•"/>
      <w:lvlJc w:val="left"/>
      <w:pPr>
        <w:ind w:left="4803" w:hanging="101"/>
      </w:pPr>
      <w:rPr>
        <w:rFonts w:hint="default"/>
      </w:rPr>
    </w:lvl>
    <w:lvl w:ilvl="6" w:tplc="DB563598">
      <w:numFmt w:val="bullet"/>
      <w:lvlText w:val="•"/>
      <w:lvlJc w:val="left"/>
      <w:pPr>
        <w:ind w:left="5631" w:hanging="101"/>
      </w:pPr>
      <w:rPr>
        <w:rFonts w:hint="default"/>
      </w:rPr>
    </w:lvl>
    <w:lvl w:ilvl="7" w:tplc="740A1F7E">
      <w:numFmt w:val="bullet"/>
      <w:lvlText w:val="•"/>
      <w:lvlJc w:val="left"/>
      <w:pPr>
        <w:ind w:left="6460" w:hanging="101"/>
      </w:pPr>
      <w:rPr>
        <w:rFonts w:hint="default"/>
      </w:rPr>
    </w:lvl>
    <w:lvl w:ilvl="8" w:tplc="AF3E5ACC">
      <w:numFmt w:val="bullet"/>
      <w:lvlText w:val="•"/>
      <w:lvlJc w:val="left"/>
      <w:pPr>
        <w:ind w:left="7289" w:hanging="101"/>
      </w:pPr>
      <w:rPr>
        <w:rFonts w:hint="default"/>
      </w:rPr>
    </w:lvl>
  </w:abstractNum>
  <w:num w:numId="1" w16cid:durableId="1004085984">
    <w:abstractNumId w:val="7"/>
  </w:num>
  <w:num w:numId="2" w16cid:durableId="195315310">
    <w:abstractNumId w:val="2"/>
  </w:num>
  <w:num w:numId="3" w16cid:durableId="503130025">
    <w:abstractNumId w:val="0"/>
  </w:num>
  <w:num w:numId="4" w16cid:durableId="854656876">
    <w:abstractNumId w:val="5"/>
  </w:num>
  <w:num w:numId="5" w16cid:durableId="429814041">
    <w:abstractNumId w:val="4"/>
  </w:num>
  <w:num w:numId="6" w16cid:durableId="556162788">
    <w:abstractNumId w:val="6"/>
  </w:num>
  <w:num w:numId="7" w16cid:durableId="1054617645">
    <w:abstractNumId w:val="3"/>
  </w:num>
  <w:num w:numId="8" w16cid:durableId="261304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CF"/>
    <w:rsid w:val="00145C93"/>
    <w:rsid w:val="00187476"/>
    <w:rsid w:val="00243792"/>
    <w:rsid w:val="005C671E"/>
    <w:rsid w:val="006B5FD8"/>
    <w:rsid w:val="007E70E3"/>
    <w:rsid w:val="008041D5"/>
    <w:rsid w:val="00CC00BC"/>
    <w:rsid w:val="00D32877"/>
    <w:rsid w:val="00DC3F0A"/>
    <w:rsid w:val="00F7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CE88"/>
  <w15:chartTrackingRefBased/>
  <w15:docId w15:val="{60FB73E9-7038-4B51-8752-A81BB41F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8C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en-US"/>
      <w14:ligatures w14:val="none"/>
    </w:rPr>
  </w:style>
  <w:style w:type="paragraph" w:styleId="Balk5">
    <w:name w:val="heading 5"/>
    <w:basedOn w:val="Normal"/>
    <w:link w:val="Balk5Char"/>
    <w:uiPriority w:val="9"/>
    <w:unhideWhenUsed/>
    <w:qFormat/>
    <w:rsid w:val="00F768CF"/>
    <w:pPr>
      <w:ind w:left="910" w:hanging="432"/>
      <w:outlineLvl w:val="4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F768CF"/>
    <w:rPr>
      <w:rFonts w:ascii="Cambria" w:eastAsia="Cambria" w:hAnsi="Cambria" w:cs="Cambria"/>
      <w:b/>
      <w:bCs/>
      <w:kern w:val="0"/>
      <w:sz w:val="24"/>
      <w:szCs w:val="24"/>
      <w:lang w:val="en-US"/>
      <w14:ligatures w14:val="none"/>
    </w:rPr>
  </w:style>
  <w:style w:type="paragraph" w:styleId="GvdeMetni">
    <w:name w:val="Body Text"/>
    <w:basedOn w:val="Normal"/>
    <w:link w:val="GvdeMetniChar"/>
    <w:uiPriority w:val="1"/>
    <w:qFormat/>
    <w:rsid w:val="00F768C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768CF"/>
    <w:rPr>
      <w:rFonts w:ascii="Cambria" w:eastAsia="Cambria" w:hAnsi="Cambria" w:cs="Cambria"/>
      <w:kern w:val="0"/>
      <w:sz w:val="24"/>
      <w:szCs w:val="24"/>
      <w:lang w:val="en-US"/>
      <w14:ligatures w14:val="none"/>
    </w:rPr>
  </w:style>
  <w:style w:type="paragraph" w:styleId="ListeParagraf">
    <w:name w:val="List Paragraph"/>
    <w:basedOn w:val="Normal"/>
    <w:uiPriority w:val="1"/>
    <w:qFormat/>
    <w:rsid w:val="00F768CF"/>
    <w:pPr>
      <w:ind w:left="4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Er</dc:creator>
  <cp:keywords/>
  <dc:description/>
  <cp:lastModifiedBy>Fatma Er</cp:lastModifiedBy>
  <cp:revision>1</cp:revision>
  <dcterms:created xsi:type="dcterms:W3CDTF">2024-02-23T08:18:00Z</dcterms:created>
  <dcterms:modified xsi:type="dcterms:W3CDTF">2024-02-23T08:18:00Z</dcterms:modified>
</cp:coreProperties>
</file>